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5B5C15" w14:textId="527658FC" w:rsidR="00F43C8A" w:rsidRPr="00E17256" w:rsidRDefault="001542B0">
      <w:pPr>
        <w:rPr>
          <w:rFonts w:ascii="Arial" w:hAnsi="Arial" w:cs="Arial"/>
          <w:color w:val="FFFFFF" w:themeColor="background1"/>
        </w:rPr>
      </w:pPr>
      <w:r>
        <w:rPr>
          <w:color w:val="0000FF"/>
          <w:u w:val="single"/>
          <w:lang w:val="en"/>
        </w:rPr>
        <w:t>Public Exhibition of Planning Proposal – Housekeeping amendments to Canterbury LEP 2012</w:t>
      </w:r>
      <w:bookmarkStart w:id="0" w:name="_GoBack"/>
      <w:bookmarkEnd w:id="0"/>
    </w:p>
    <w:p w14:paraId="335B5C16" w14:textId="77777777" w:rsidR="001371E8" w:rsidRPr="00E17256" w:rsidRDefault="001371E8">
      <w:pPr>
        <w:rPr>
          <w:rFonts w:ascii="Arial" w:hAnsi="Arial" w:cs="Arial"/>
          <w:color w:val="FFFFFF" w:themeColor="background1"/>
        </w:rPr>
      </w:pPr>
    </w:p>
    <w:p w14:paraId="2AB27AAB" w14:textId="77777777" w:rsidR="00610C9D" w:rsidRPr="00610C9D" w:rsidRDefault="00610C9D" w:rsidP="00610C9D">
      <w:pPr>
        <w:rPr>
          <w:rFonts w:ascii="Arial" w:hAnsi="Arial" w:cs="Arial"/>
          <w:b/>
          <w:sz w:val="54"/>
          <w:szCs w:val="28"/>
        </w:rPr>
      </w:pPr>
      <w:r w:rsidRPr="00610C9D">
        <w:rPr>
          <w:rFonts w:ascii="Arial" w:hAnsi="Arial" w:cs="Arial"/>
          <w:b/>
          <w:sz w:val="54"/>
          <w:szCs w:val="28"/>
        </w:rPr>
        <w:t xml:space="preserve">Planning Proposal </w:t>
      </w:r>
    </w:p>
    <w:p w14:paraId="7BD18B01" w14:textId="77777777" w:rsidR="00610C9D" w:rsidRDefault="00610C9D" w:rsidP="00610C9D">
      <w:pPr>
        <w:rPr>
          <w:rFonts w:ascii="Arial" w:hAnsi="Arial" w:cs="Arial"/>
          <w:b/>
          <w:sz w:val="42"/>
          <w:szCs w:val="28"/>
        </w:rPr>
      </w:pPr>
      <w:r w:rsidRPr="00610C9D">
        <w:rPr>
          <w:rFonts w:ascii="Arial" w:hAnsi="Arial" w:cs="Arial"/>
          <w:b/>
          <w:sz w:val="42"/>
          <w:szCs w:val="28"/>
        </w:rPr>
        <w:t>PP_2016_CANTE_001_00</w:t>
      </w:r>
    </w:p>
    <w:p w14:paraId="47A939C0" w14:textId="77777777" w:rsidR="00610C9D" w:rsidRDefault="00610C9D" w:rsidP="00610C9D">
      <w:pPr>
        <w:rPr>
          <w:rFonts w:ascii="Arial" w:hAnsi="Arial" w:cs="Arial"/>
          <w:b/>
          <w:sz w:val="42"/>
          <w:szCs w:val="28"/>
        </w:rPr>
      </w:pPr>
    </w:p>
    <w:p w14:paraId="42194E99" w14:textId="77777777" w:rsidR="00610C9D" w:rsidRDefault="00610C9D" w:rsidP="00610C9D">
      <w:pPr>
        <w:rPr>
          <w:rFonts w:ascii="Arial" w:hAnsi="Arial" w:cs="Arial"/>
          <w:b/>
          <w:sz w:val="42"/>
          <w:szCs w:val="28"/>
        </w:rPr>
      </w:pPr>
    </w:p>
    <w:p w14:paraId="02FD3A10" w14:textId="77777777" w:rsidR="00610C9D" w:rsidRDefault="00610C9D" w:rsidP="00610C9D">
      <w:pPr>
        <w:rPr>
          <w:rFonts w:ascii="Arial" w:hAnsi="Arial" w:cs="Arial"/>
          <w:b/>
          <w:sz w:val="42"/>
          <w:szCs w:val="28"/>
        </w:rPr>
      </w:pPr>
      <w:r>
        <w:rPr>
          <w:rFonts w:ascii="Arial" w:hAnsi="Arial" w:cs="Arial"/>
          <w:b/>
          <w:sz w:val="42"/>
          <w:szCs w:val="28"/>
        </w:rPr>
        <w:t>Various amendments to correct mapping anomalies, typographical errors, LEP text and schedule 5 – Environmental Heritage.</w:t>
      </w:r>
    </w:p>
    <w:p w14:paraId="61D1945B" w14:textId="77777777" w:rsidR="00DD4355" w:rsidRDefault="00DD4355">
      <w:pPr>
        <w:rPr>
          <w:rFonts w:ascii="Arial" w:hAnsi="Arial" w:cs="Arial"/>
          <w:b/>
          <w:color w:val="FFFFFF" w:themeColor="background1"/>
          <w:sz w:val="44"/>
          <w:szCs w:val="26"/>
        </w:rPr>
      </w:pPr>
    </w:p>
    <w:p w14:paraId="4035525B" w14:textId="77777777" w:rsidR="00DD4355" w:rsidRDefault="00DD4355">
      <w:pPr>
        <w:rPr>
          <w:rFonts w:ascii="Arial" w:hAnsi="Arial" w:cs="Arial"/>
          <w:b/>
          <w:color w:val="FFFFFF" w:themeColor="background1"/>
          <w:sz w:val="44"/>
          <w:szCs w:val="26"/>
        </w:rPr>
      </w:pPr>
    </w:p>
    <w:p w14:paraId="58A54B18" w14:textId="77777777" w:rsidR="00DD4355" w:rsidRDefault="00DD4355">
      <w:pPr>
        <w:rPr>
          <w:rFonts w:ascii="Arial" w:hAnsi="Arial" w:cs="Arial"/>
          <w:b/>
          <w:color w:val="FFFFFF" w:themeColor="background1"/>
          <w:sz w:val="44"/>
          <w:szCs w:val="26"/>
        </w:rPr>
      </w:pPr>
    </w:p>
    <w:p w14:paraId="583EAFFC" w14:textId="77777777" w:rsidR="00DD4355" w:rsidRDefault="00DD4355">
      <w:pPr>
        <w:rPr>
          <w:rFonts w:ascii="Arial" w:hAnsi="Arial" w:cs="Arial"/>
          <w:b/>
          <w:color w:val="FFFFFF" w:themeColor="background1"/>
          <w:sz w:val="44"/>
          <w:szCs w:val="26"/>
        </w:rPr>
      </w:pPr>
    </w:p>
    <w:p w14:paraId="77F22F55" w14:textId="77777777" w:rsidR="00DD4355" w:rsidRDefault="00DD4355">
      <w:pPr>
        <w:rPr>
          <w:rFonts w:ascii="Arial" w:hAnsi="Arial" w:cs="Arial"/>
          <w:b/>
          <w:color w:val="FFFFFF" w:themeColor="background1"/>
          <w:sz w:val="44"/>
          <w:szCs w:val="26"/>
        </w:rPr>
      </w:pPr>
    </w:p>
    <w:p w14:paraId="210ED973" w14:textId="77777777" w:rsidR="00DD4355" w:rsidRDefault="00DD4355">
      <w:pPr>
        <w:rPr>
          <w:rFonts w:ascii="Arial" w:hAnsi="Arial" w:cs="Arial"/>
          <w:b/>
          <w:color w:val="FFFFFF" w:themeColor="background1"/>
          <w:sz w:val="44"/>
          <w:szCs w:val="26"/>
        </w:rPr>
      </w:pPr>
    </w:p>
    <w:p w14:paraId="51B8D722" w14:textId="77777777" w:rsidR="00DD4355" w:rsidRDefault="00DD4355">
      <w:pPr>
        <w:rPr>
          <w:rFonts w:ascii="Arial" w:hAnsi="Arial" w:cs="Arial"/>
          <w:b/>
          <w:color w:val="FFFFFF" w:themeColor="background1"/>
          <w:sz w:val="44"/>
          <w:szCs w:val="26"/>
        </w:rPr>
      </w:pPr>
    </w:p>
    <w:p w14:paraId="3B2222B2" w14:textId="77777777" w:rsidR="00DD4355" w:rsidRDefault="00DD4355">
      <w:pPr>
        <w:rPr>
          <w:rFonts w:ascii="Arial" w:hAnsi="Arial" w:cs="Arial"/>
          <w:b/>
          <w:color w:val="FFFFFF" w:themeColor="background1"/>
          <w:sz w:val="44"/>
          <w:szCs w:val="26"/>
        </w:rPr>
      </w:pPr>
    </w:p>
    <w:p w14:paraId="2799DD5C" w14:textId="77777777" w:rsidR="00DD4355" w:rsidRDefault="00DD4355">
      <w:pPr>
        <w:rPr>
          <w:rFonts w:ascii="Arial" w:hAnsi="Arial" w:cs="Arial"/>
          <w:b/>
          <w:color w:val="FFFFFF" w:themeColor="background1"/>
          <w:sz w:val="44"/>
          <w:szCs w:val="26"/>
        </w:rPr>
      </w:pPr>
    </w:p>
    <w:p w14:paraId="54CDCBF7" w14:textId="77777777" w:rsidR="00DD4355" w:rsidRDefault="00DD4355">
      <w:pPr>
        <w:rPr>
          <w:rFonts w:ascii="Arial" w:hAnsi="Arial" w:cs="Arial"/>
          <w:b/>
          <w:color w:val="FFFFFF" w:themeColor="background1"/>
          <w:sz w:val="44"/>
          <w:szCs w:val="26"/>
        </w:rPr>
      </w:pPr>
    </w:p>
    <w:p w14:paraId="7616AFC0" w14:textId="77777777" w:rsidR="00DD4355" w:rsidRDefault="00DD4355">
      <w:pPr>
        <w:rPr>
          <w:rFonts w:ascii="Arial" w:hAnsi="Arial" w:cs="Arial"/>
          <w:b/>
          <w:color w:val="FFFFFF" w:themeColor="background1"/>
          <w:sz w:val="44"/>
          <w:szCs w:val="26"/>
        </w:rPr>
      </w:pPr>
    </w:p>
    <w:p w14:paraId="5F613D9A" w14:textId="77777777" w:rsidR="00DD4355" w:rsidRDefault="00DD4355">
      <w:pPr>
        <w:rPr>
          <w:rFonts w:ascii="Arial" w:hAnsi="Arial" w:cs="Arial"/>
          <w:b/>
          <w:color w:val="FFFFFF" w:themeColor="background1"/>
          <w:sz w:val="44"/>
          <w:szCs w:val="26"/>
        </w:rPr>
      </w:pPr>
    </w:p>
    <w:p w14:paraId="30852985" w14:textId="77777777" w:rsidR="00DD4355" w:rsidRDefault="00DD4355">
      <w:pPr>
        <w:rPr>
          <w:rFonts w:ascii="Arial" w:hAnsi="Arial" w:cs="Arial"/>
          <w:b/>
          <w:color w:val="FFFFFF" w:themeColor="background1"/>
          <w:sz w:val="44"/>
          <w:szCs w:val="26"/>
        </w:rPr>
      </w:pPr>
    </w:p>
    <w:p w14:paraId="7F968E5B" w14:textId="77777777" w:rsidR="00DD4355" w:rsidRDefault="00DD4355">
      <w:pPr>
        <w:rPr>
          <w:rFonts w:ascii="Arial" w:hAnsi="Arial" w:cs="Arial"/>
          <w:b/>
          <w:color w:val="FFFFFF" w:themeColor="background1"/>
          <w:sz w:val="44"/>
          <w:szCs w:val="26"/>
        </w:rPr>
      </w:pPr>
    </w:p>
    <w:p w14:paraId="4DE03E5B" w14:textId="77777777" w:rsidR="00DD4355" w:rsidRDefault="00DD4355">
      <w:pPr>
        <w:rPr>
          <w:rFonts w:ascii="Arial" w:hAnsi="Arial" w:cs="Arial"/>
          <w:b/>
          <w:color w:val="FFFFFF" w:themeColor="background1"/>
          <w:sz w:val="44"/>
          <w:szCs w:val="26"/>
        </w:rPr>
      </w:pPr>
    </w:p>
    <w:p w14:paraId="2EC5084B" w14:textId="77777777" w:rsidR="00DD4355" w:rsidRDefault="00DD4355">
      <w:pPr>
        <w:rPr>
          <w:rFonts w:ascii="Arial" w:hAnsi="Arial" w:cs="Arial"/>
          <w:b/>
          <w:color w:val="FFFFFF" w:themeColor="background1"/>
          <w:sz w:val="44"/>
          <w:szCs w:val="26"/>
        </w:rPr>
      </w:pPr>
    </w:p>
    <w:p w14:paraId="16C463F9" w14:textId="3E5A6B01" w:rsidR="00610C9D" w:rsidRPr="00DD4355" w:rsidRDefault="00916C5E" w:rsidP="00DD4355">
      <w:pPr>
        <w:jc w:val="right"/>
        <w:rPr>
          <w:rFonts w:ascii="Arial" w:hAnsi="Arial" w:cs="Arial"/>
          <w:b/>
          <w:sz w:val="46"/>
          <w:szCs w:val="28"/>
        </w:rPr>
      </w:pPr>
      <w:r>
        <w:rPr>
          <w:rFonts w:ascii="Arial" w:hAnsi="Arial" w:cs="Arial"/>
          <w:b/>
          <w:color w:val="FFFFFF" w:themeColor="background1"/>
          <w:sz w:val="44"/>
          <w:szCs w:val="26"/>
        </w:rPr>
        <w:t>June</w:t>
      </w:r>
      <w:r w:rsidR="00610C9D" w:rsidRPr="00DD4355">
        <w:rPr>
          <w:rFonts w:ascii="Arial" w:hAnsi="Arial" w:cs="Arial"/>
          <w:b/>
          <w:color w:val="FFFFFF" w:themeColor="background1"/>
          <w:sz w:val="44"/>
          <w:szCs w:val="26"/>
        </w:rPr>
        <w:t xml:space="preserve"> 2017</w:t>
      </w:r>
    </w:p>
    <w:p w14:paraId="4B508138" w14:textId="4A148C74" w:rsidR="00610C9D" w:rsidRDefault="00610C9D" w:rsidP="00610C9D">
      <w:pPr>
        <w:spacing w:line="320" w:lineRule="atLeast"/>
        <w:jc w:val="center"/>
        <w:rPr>
          <w:rFonts w:ascii="Arial" w:hAnsi="Arial" w:cs="Arial"/>
          <w:b/>
          <w:sz w:val="28"/>
          <w:szCs w:val="28"/>
        </w:rPr>
      </w:pPr>
      <w:r w:rsidRPr="00637B59">
        <w:rPr>
          <w:rFonts w:ascii="Arial" w:hAnsi="Arial" w:cs="Arial"/>
          <w:b/>
          <w:sz w:val="28"/>
          <w:szCs w:val="28"/>
        </w:rPr>
        <w:lastRenderedPageBreak/>
        <w:t>Table of Contents</w:t>
      </w:r>
    </w:p>
    <w:p w14:paraId="6A7A15DC" w14:textId="77777777" w:rsidR="00610C9D" w:rsidRPr="00637B59" w:rsidRDefault="00610C9D" w:rsidP="00610C9D">
      <w:pPr>
        <w:spacing w:line="320" w:lineRule="atLeast"/>
        <w:jc w:val="center"/>
        <w:rPr>
          <w:rFonts w:ascii="Arial" w:hAnsi="Arial" w:cs="Arial"/>
          <w:b/>
          <w:sz w:val="28"/>
          <w:szCs w:val="28"/>
        </w:rPr>
      </w:pPr>
    </w:p>
    <w:tbl>
      <w:tblPr>
        <w:tblW w:w="0" w:type="auto"/>
        <w:tblLook w:val="04A0" w:firstRow="1" w:lastRow="0" w:firstColumn="1" w:lastColumn="0" w:noHBand="0" w:noVBand="1"/>
      </w:tblPr>
      <w:tblGrid>
        <w:gridCol w:w="2400"/>
        <w:gridCol w:w="5290"/>
        <w:gridCol w:w="535"/>
        <w:gridCol w:w="957"/>
      </w:tblGrid>
      <w:tr w:rsidR="00610C9D" w:rsidRPr="00637B59" w14:paraId="70F31528" w14:textId="77777777" w:rsidTr="004B0C42">
        <w:trPr>
          <w:trHeight w:val="397"/>
        </w:trPr>
        <w:tc>
          <w:tcPr>
            <w:tcW w:w="2405" w:type="dxa"/>
            <w:shd w:val="clear" w:color="auto" w:fill="auto"/>
          </w:tcPr>
          <w:p w14:paraId="68A594ED" w14:textId="77777777" w:rsidR="00610C9D" w:rsidRPr="00637B59" w:rsidRDefault="00610C9D" w:rsidP="004B0C42">
            <w:pPr>
              <w:spacing w:line="320" w:lineRule="atLeast"/>
              <w:jc w:val="center"/>
              <w:rPr>
                <w:rFonts w:ascii="Arial" w:hAnsi="Arial" w:cs="Arial"/>
                <w:b/>
                <w:sz w:val="22"/>
                <w:szCs w:val="22"/>
              </w:rPr>
            </w:pPr>
          </w:p>
        </w:tc>
        <w:tc>
          <w:tcPr>
            <w:tcW w:w="5641" w:type="dxa"/>
            <w:shd w:val="clear" w:color="auto" w:fill="auto"/>
          </w:tcPr>
          <w:p w14:paraId="334F398A" w14:textId="77777777" w:rsidR="00610C9D" w:rsidRPr="00637B59" w:rsidRDefault="00610C9D" w:rsidP="004B0C42">
            <w:pPr>
              <w:spacing w:line="320" w:lineRule="atLeast"/>
              <w:rPr>
                <w:rFonts w:ascii="Arial" w:hAnsi="Arial" w:cs="Arial"/>
                <w:b/>
                <w:sz w:val="22"/>
                <w:szCs w:val="22"/>
              </w:rPr>
            </w:pPr>
            <w:r>
              <w:rPr>
                <w:rFonts w:ascii="Arial" w:hAnsi="Arial" w:cs="Arial"/>
                <w:b/>
                <w:sz w:val="22"/>
                <w:szCs w:val="22"/>
              </w:rPr>
              <w:t>Executive Summary</w:t>
            </w:r>
          </w:p>
        </w:tc>
        <w:tc>
          <w:tcPr>
            <w:tcW w:w="567" w:type="dxa"/>
            <w:shd w:val="clear" w:color="auto" w:fill="auto"/>
          </w:tcPr>
          <w:p w14:paraId="015F3D20"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3DB8ADDF" w14:textId="287BAD60" w:rsidR="00610C9D" w:rsidRPr="00637B59" w:rsidRDefault="00317225" w:rsidP="004B0C42">
            <w:pPr>
              <w:spacing w:line="320" w:lineRule="atLeast"/>
              <w:rPr>
                <w:rFonts w:ascii="Arial" w:hAnsi="Arial" w:cs="Arial"/>
                <w:b/>
                <w:sz w:val="22"/>
                <w:szCs w:val="22"/>
              </w:rPr>
            </w:pPr>
            <w:r>
              <w:rPr>
                <w:rFonts w:ascii="Arial" w:hAnsi="Arial" w:cs="Arial"/>
                <w:b/>
                <w:sz w:val="22"/>
                <w:szCs w:val="22"/>
              </w:rPr>
              <w:t>3</w:t>
            </w:r>
          </w:p>
        </w:tc>
      </w:tr>
      <w:tr w:rsidR="00610C9D" w:rsidRPr="00637B59" w14:paraId="479D6656" w14:textId="77777777" w:rsidTr="004B0C42">
        <w:trPr>
          <w:trHeight w:val="397"/>
        </w:trPr>
        <w:tc>
          <w:tcPr>
            <w:tcW w:w="2405" w:type="dxa"/>
            <w:shd w:val="clear" w:color="auto" w:fill="auto"/>
          </w:tcPr>
          <w:p w14:paraId="387FA055" w14:textId="77777777" w:rsidR="00610C9D" w:rsidRPr="00637B59" w:rsidRDefault="00610C9D" w:rsidP="004B0C42">
            <w:pPr>
              <w:spacing w:line="320" w:lineRule="atLeast"/>
              <w:jc w:val="center"/>
              <w:rPr>
                <w:rFonts w:ascii="Arial" w:hAnsi="Arial" w:cs="Arial"/>
                <w:b/>
                <w:sz w:val="22"/>
                <w:szCs w:val="22"/>
              </w:rPr>
            </w:pPr>
            <w:r>
              <w:rPr>
                <w:rFonts w:ascii="Arial" w:hAnsi="Arial" w:cs="Arial"/>
                <w:b/>
                <w:sz w:val="22"/>
                <w:szCs w:val="22"/>
              </w:rPr>
              <w:t>1</w:t>
            </w:r>
          </w:p>
        </w:tc>
        <w:tc>
          <w:tcPr>
            <w:tcW w:w="5641" w:type="dxa"/>
            <w:shd w:val="clear" w:color="auto" w:fill="auto"/>
          </w:tcPr>
          <w:p w14:paraId="1336C003" w14:textId="77777777" w:rsidR="00610C9D" w:rsidRPr="00637B59" w:rsidRDefault="00610C9D" w:rsidP="004B0C42">
            <w:pPr>
              <w:spacing w:line="320" w:lineRule="atLeast"/>
              <w:rPr>
                <w:rFonts w:ascii="Arial" w:hAnsi="Arial" w:cs="Arial"/>
                <w:b/>
                <w:sz w:val="22"/>
                <w:szCs w:val="22"/>
              </w:rPr>
            </w:pPr>
            <w:r>
              <w:rPr>
                <w:rFonts w:ascii="Arial" w:hAnsi="Arial" w:cs="Arial"/>
                <w:b/>
                <w:sz w:val="22"/>
                <w:szCs w:val="22"/>
              </w:rPr>
              <w:t>Land Description and Characteristics</w:t>
            </w:r>
          </w:p>
        </w:tc>
        <w:tc>
          <w:tcPr>
            <w:tcW w:w="567" w:type="dxa"/>
            <w:shd w:val="clear" w:color="auto" w:fill="auto"/>
          </w:tcPr>
          <w:p w14:paraId="3670F27B"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261325C9" w14:textId="2525B491" w:rsidR="00610C9D" w:rsidRPr="00637B59" w:rsidRDefault="00317225" w:rsidP="004B0C42">
            <w:pPr>
              <w:spacing w:line="320" w:lineRule="atLeast"/>
              <w:rPr>
                <w:rFonts w:ascii="Arial" w:hAnsi="Arial" w:cs="Arial"/>
                <w:b/>
                <w:sz w:val="22"/>
                <w:szCs w:val="22"/>
              </w:rPr>
            </w:pPr>
            <w:r>
              <w:rPr>
                <w:rFonts w:ascii="Arial" w:hAnsi="Arial" w:cs="Arial"/>
                <w:b/>
                <w:sz w:val="22"/>
                <w:szCs w:val="22"/>
              </w:rPr>
              <w:t>4</w:t>
            </w:r>
          </w:p>
        </w:tc>
      </w:tr>
      <w:tr w:rsidR="00610C9D" w:rsidRPr="00637B59" w14:paraId="48963D13" w14:textId="77777777" w:rsidTr="004B0C42">
        <w:trPr>
          <w:trHeight w:val="397"/>
        </w:trPr>
        <w:tc>
          <w:tcPr>
            <w:tcW w:w="2405" w:type="dxa"/>
            <w:shd w:val="clear" w:color="auto" w:fill="auto"/>
          </w:tcPr>
          <w:p w14:paraId="7C6BD4AB" w14:textId="77777777" w:rsidR="00610C9D" w:rsidRPr="00637B59" w:rsidRDefault="00610C9D" w:rsidP="004B0C42">
            <w:pPr>
              <w:spacing w:line="320" w:lineRule="atLeast"/>
              <w:jc w:val="center"/>
              <w:rPr>
                <w:rFonts w:ascii="Arial" w:hAnsi="Arial" w:cs="Arial"/>
                <w:b/>
                <w:sz w:val="22"/>
                <w:szCs w:val="22"/>
              </w:rPr>
            </w:pPr>
            <w:r>
              <w:rPr>
                <w:rFonts w:ascii="Arial" w:hAnsi="Arial" w:cs="Arial"/>
                <w:b/>
                <w:sz w:val="22"/>
                <w:szCs w:val="22"/>
              </w:rPr>
              <w:t>2</w:t>
            </w:r>
          </w:p>
        </w:tc>
        <w:tc>
          <w:tcPr>
            <w:tcW w:w="5641" w:type="dxa"/>
            <w:shd w:val="clear" w:color="auto" w:fill="auto"/>
          </w:tcPr>
          <w:p w14:paraId="4FCAA5BF" w14:textId="77777777" w:rsidR="00610C9D" w:rsidRPr="00637B59" w:rsidRDefault="00610C9D" w:rsidP="004B0C42">
            <w:pPr>
              <w:spacing w:line="320" w:lineRule="atLeast"/>
              <w:rPr>
                <w:rFonts w:ascii="Arial" w:hAnsi="Arial" w:cs="Arial"/>
                <w:b/>
                <w:sz w:val="22"/>
                <w:szCs w:val="22"/>
              </w:rPr>
            </w:pPr>
            <w:r w:rsidRPr="0029372A">
              <w:rPr>
                <w:rFonts w:ascii="Arial" w:hAnsi="Arial" w:cs="Arial"/>
                <w:b/>
                <w:sz w:val="22"/>
                <w:szCs w:val="22"/>
              </w:rPr>
              <w:t>Objectives or intended outcomes</w:t>
            </w:r>
          </w:p>
        </w:tc>
        <w:tc>
          <w:tcPr>
            <w:tcW w:w="567" w:type="dxa"/>
            <w:shd w:val="clear" w:color="auto" w:fill="auto"/>
          </w:tcPr>
          <w:p w14:paraId="2C45735E"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7F67B4F6" w14:textId="2895DF4A" w:rsidR="00610C9D" w:rsidRPr="00637B59" w:rsidRDefault="00916C5E" w:rsidP="004B0C42">
            <w:pPr>
              <w:spacing w:line="320" w:lineRule="atLeast"/>
              <w:rPr>
                <w:rFonts w:ascii="Arial" w:hAnsi="Arial" w:cs="Arial"/>
                <w:b/>
                <w:sz w:val="22"/>
                <w:szCs w:val="22"/>
              </w:rPr>
            </w:pPr>
            <w:r>
              <w:rPr>
                <w:rFonts w:ascii="Arial" w:hAnsi="Arial" w:cs="Arial"/>
                <w:b/>
                <w:sz w:val="22"/>
                <w:szCs w:val="22"/>
              </w:rPr>
              <w:t>12</w:t>
            </w:r>
          </w:p>
        </w:tc>
      </w:tr>
      <w:tr w:rsidR="00610C9D" w:rsidRPr="00637B59" w14:paraId="1A830A27" w14:textId="77777777" w:rsidTr="004B0C42">
        <w:trPr>
          <w:trHeight w:val="397"/>
        </w:trPr>
        <w:tc>
          <w:tcPr>
            <w:tcW w:w="2405" w:type="dxa"/>
            <w:shd w:val="clear" w:color="auto" w:fill="auto"/>
          </w:tcPr>
          <w:p w14:paraId="46B1D78C" w14:textId="77777777" w:rsidR="00610C9D" w:rsidRPr="00637B59" w:rsidRDefault="00610C9D" w:rsidP="004B0C42">
            <w:pPr>
              <w:spacing w:line="320" w:lineRule="atLeast"/>
              <w:jc w:val="center"/>
              <w:rPr>
                <w:rFonts w:ascii="Arial" w:hAnsi="Arial" w:cs="Arial"/>
                <w:b/>
                <w:sz w:val="22"/>
                <w:szCs w:val="22"/>
              </w:rPr>
            </w:pPr>
            <w:r>
              <w:rPr>
                <w:rFonts w:ascii="Arial" w:hAnsi="Arial" w:cs="Arial"/>
                <w:b/>
                <w:sz w:val="22"/>
                <w:szCs w:val="22"/>
              </w:rPr>
              <w:t>3</w:t>
            </w:r>
          </w:p>
        </w:tc>
        <w:tc>
          <w:tcPr>
            <w:tcW w:w="5641" w:type="dxa"/>
            <w:shd w:val="clear" w:color="auto" w:fill="auto"/>
          </w:tcPr>
          <w:p w14:paraId="2FA6E0F0" w14:textId="77777777" w:rsidR="00610C9D" w:rsidRPr="00637B59" w:rsidRDefault="00610C9D" w:rsidP="004B0C42">
            <w:pPr>
              <w:spacing w:line="320" w:lineRule="atLeast"/>
              <w:rPr>
                <w:rFonts w:ascii="Arial" w:hAnsi="Arial" w:cs="Arial"/>
                <w:b/>
                <w:sz w:val="22"/>
                <w:szCs w:val="22"/>
              </w:rPr>
            </w:pPr>
            <w:r>
              <w:rPr>
                <w:rFonts w:ascii="Arial" w:hAnsi="Arial" w:cs="Arial"/>
                <w:b/>
                <w:sz w:val="22"/>
                <w:szCs w:val="22"/>
              </w:rPr>
              <w:t>Explanations of Provisions – Proposed Amendment</w:t>
            </w:r>
          </w:p>
        </w:tc>
        <w:tc>
          <w:tcPr>
            <w:tcW w:w="567" w:type="dxa"/>
            <w:shd w:val="clear" w:color="auto" w:fill="auto"/>
          </w:tcPr>
          <w:p w14:paraId="3010312D"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783B6AF4" w14:textId="5CBF5A0D" w:rsidR="00610C9D" w:rsidRDefault="00916C5E" w:rsidP="004B0C42">
            <w:pPr>
              <w:spacing w:line="320" w:lineRule="atLeast"/>
              <w:rPr>
                <w:rFonts w:ascii="Arial" w:hAnsi="Arial" w:cs="Arial"/>
                <w:b/>
                <w:sz w:val="22"/>
                <w:szCs w:val="22"/>
              </w:rPr>
            </w:pPr>
            <w:r>
              <w:rPr>
                <w:rFonts w:ascii="Arial" w:hAnsi="Arial" w:cs="Arial"/>
                <w:b/>
                <w:sz w:val="22"/>
                <w:szCs w:val="22"/>
              </w:rPr>
              <w:t>13</w:t>
            </w:r>
          </w:p>
        </w:tc>
      </w:tr>
      <w:tr w:rsidR="00610C9D" w:rsidRPr="00637B59" w14:paraId="09A58D33" w14:textId="77777777" w:rsidTr="004B0C42">
        <w:trPr>
          <w:trHeight w:val="397"/>
        </w:trPr>
        <w:tc>
          <w:tcPr>
            <w:tcW w:w="2405" w:type="dxa"/>
            <w:shd w:val="clear" w:color="auto" w:fill="auto"/>
          </w:tcPr>
          <w:p w14:paraId="30294938" w14:textId="77777777" w:rsidR="00610C9D" w:rsidRDefault="00610C9D" w:rsidP="004B0C42">
            <w:pPr>
              <w:spacing w:line="320" w:lineRule="atLeast"/>
              <w:jc w:val="center"/>
              <w:rPr>
                <w:rFonts w:ascii="Arial" w:hAnsi="Arial" w:cs="Arial"/>
                <w:b/>
                <w:sz w:val="22"/>
                <w:szCs w:val="22"/>
              </w:rPr>
            </w:pPr>
            <w:r>
              <w:rPr>
                <w:rFonts w:ascii="Arial" w:hAnsi="Arial" w:cs="Arial"/>
                <w:b/>
                <w:sz w:val="22"/>
                <w:szCs w:val="22"/>
              </w:rPr>
              <w:t>4</w:t>
            </w:r>
          </w:p>
        </w:tc>
        <w:tc>
          <w:tcPr>
            <w:tcW w:w="5641" w:type="dxa"/>
            <w:shd w:val="clear" w:color="auto" w:fill="auto"/>
          </w:tcPr>
          <w:p w14:paraId="3AEAB506" w14:textId="77777777" w:rsidR="00610C9D" w:rsidRPr="0029372A" w:rsidRDefault="00610C9D" w:rsidP="004B0C42">
            <w:pPr>
              <w:spacing w:line="320" w:lineRule="atLeast"/>
              <w:rPr>
                <w:rFonts w:ascii="Arial" w:hAnsi="Arial" w:cs="Arial"/>
                <w:b/>
                <w:sz w:val="22"/>
                <w:szCs w:val="22"/>
              </w:rPr>
            </w:pPr>
            <w:r w:rsidRPr="00637B59">
              <w:rPr>
                <w:rFonts w:ascii="Arial" w:hAnsi="Arial" w:cs="Arial"/>
                <w:b/>
                <w:sz w:val="22"/>
                <w:szCs w:val="22"/>
              </w:rPr>
              <w:t xml:space="preserve">Justification </w:t>
            </w:r>
          </w:p>
        </w:tc>
        <w:tc>
          <w:tcPr>
            <w:tcW w:w="567" w:type="dxa"/>
            <w:shd w:val="clear" w:color="auto" w:fill="auto"/>
          </w:tcPr>
          <w:p w14:paraId="592F6C30"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0B565272" w14:textId="14756A80" w:rsidR="00610C9D" w:rsidRDefault="00916C5E" w:rsidP="004B0C42">
            <w:pPr>
              <w:spacing w:line="320" w:lineRule="atLeast"/>
              <w:rPr>
                <w:rFonts w:ascii="Arial" w:hAnsi="Arial" w:cs="Arial"/>
                <w:b/>
                <w:sz w:val="22"/>
                <w:szCs w:val="22"/>
              </w:rPr>
            </w:pPr>
            <w:r>
              <w:rPr>
                <w:rFonts w:ascii="Arial" w:hAnsi="Arial" w:cs="Arial"/>
                <w:b/>
                <w:sz w:val="22"/>
                <w:szCs w:val="22"/>
              </w:rPr>
              <w:t>16</w:t>
            </w:r>
          </w:p>
        </w:tc>
      </w:tr>
      <w:tr w:rsidR="00610C9D" w:rsidRPr="00637B59" w14:paraId="20208532" w14:textId="77777777" w:rsidTr="004B0C42">
        <w:trPr>
          <w:trHeight w:val="397"/>
        </w:trPr>
        <w:tc>
          <w:tcPr>
            <w:tcW w:w="2405" w:type="dxa"/>
            <w:shd w:val="clear" w:color="auto" w:fill="auto"/>
          </w:tcPr>
          <w:p w14:paraId="2F269055" w14:textId="77777777" w:rsidR="00610C9D" w:rsidRPr="00637B59" w:rsidRDefault="00610C9D" w:rsidP="004B0C42">
            <w:pPr>
              <w:spacing w:line="320" w:lineRule="atLeast"/>
              <w:jc w:val="center"/>
              <w:rPr>
                <w:rFonts w:ascii="Arial" w:hAnsi="Arial" w:cs="Arial"/>
                <w:b/>
                <w:sz w:val="22"/>
                <w:szCs w:val="22"/>
              </w:rPr>
            </w:pPr>
            <w:r w:rsidRPr="00637B59">
              <w:rPr>
                <w:rFonts w:ascii="Arial" w:hAnsi="Arial" w:cs="Arial"/>
                <w:b/>
                <w:sz w:val="22"/>
                <w:szCs w:val="22"/>
              </w:rPr>
              <w:t>5</w:t>
            </w:r>
          </w:p>
        </w:tc>
        <w:tc>
          <w:tcPr>
            <w:tcW w:w="5641" w:type="dxa"/>
            <w:shd w:val="clear" w:color="auto" w:fill="auto"/>
          </w:tcPr>
          <w:p w14:paraId="757BC632" w14:textId="77777777" w:rsidR="00610C9D" w:rsidRPr="00637B59" w:rsidRDefault="00610C9D" w:rsidP="004B0C42">
            <w:pPr>
              <w:spacing w:line="320" w:lineRule="atLeast"/>
              <w:rPr>
                <w:rFonts w:ascii="Arial" w:hAnsi="Arial" w:cs="Arial"/>
                <w:b/>
                <w:sz w:val="22"/>
                <w:szCs w:val="22"/>
              </w:rPr>
            </w:pPr>
            <w:r w:rsidRPr="00637B59">
              <w:rPr>
                <w:rFonts w:ascii="Arial" w:hAnsi="Arial" w:cs="Arial"/>
                <w:b/>
                <w:sz w:val="22"/>
                <w:szCs w:val="22"/>
              </w:rPr>
              <w:t xml:space="preserve">Mapping </w:t>
            </w:r>
          </w:p>
        </w:tc>
        <w:tc>
          <w:tcPr>
            <w:tcW w:w="567" w:type="dxa"/>
            <w:shd w:val="clear" w:color="auto" w:fill="auto"/>
          </w:tcPr>
          <w:p w14:paraId="286F6AA5"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555B06CB" w14:textId="34013202" w:rsidR="00610C9D" w:rsidRPr="00637B59" w:rsidRDefault="00916C5E" w:rsidP="004B0C42">
            <w:pPr>
              <w:spacing w:line="320" w:lineRule="atLeast"/>
              <w:rPr>
                <w:rFonts w:ascii="Arial" w:hAnsi="Arial" w:cs="Arial"/>
                <w:b/>
                <w:sz w:val="22"/>
                <w:szCs w:val="22"/>
              </w:rPr>
            </w:pPr>
            <w:r>
              <w:rPr>
                <w:rFonts w:ascii="Arial" w:hAnsi="Arial" w:cs="Arial"/>
                <w:b/>
                <w:sz w:val="22"/>
                <w:szCs w:val="22"/>
              </w:rPr>
              <w:t>21</w:t>
            </w:r>
          </w:p>
        </w:tc>
      </w:tr>
      <w:tr w:rsidR="00610C9D" w:rsidRPr="00637B59" w14:paraId="0C1C89E4" w14:textId="77777777" w:rsidTr="004B0C42">
        <w:trPr>
          <w:trHeight w:val="397"/>
        </w:trPr>
        <w:tc>
          <w:tcPr>
            <w:tcW w:w="2405" w:type="dxa"/>
            <w:shd w:val="clear" w:color="auto" w:fill="auto"/>
          </w:tcPr>
          <w:p w14:paraId="1AA294C6" w14:textId="77777777" w:rsidR="00610C9D" w:rsidRPr="00637B59" w:rsidRDefault="00610C9D" w:rsidP="004B0C42">
            <w:pPr>
              <w:spacing w:line="320" w:lineRule="atLeast"/>
              <w:jc w:val="center"/>
              <w:rPr>
                <w:rFonts w:ascii="Arial" w:hAnsi="Arial" w:cs="Arial"/>
                <w:b/>
                <w:sz w:val="22"/>
                <w:szCs w:val="22"/>
              </w:rPr>
            </w:pPr>
            <w:r w:rsidRPr="00637B59">
              <w:rPr>
                <w:rFonts w:ascii="Arial" w:hAnsi="Arial" w:cs="Arial"/>
                <w:b/>
                <w:sz w:val="22"/>
                <w:szCs w:val="22"/>
              </w:rPr>
              <w:t>6</w:t>
            </w:r>
          </w:p>
        </w:tc>
        <w:tc>
          <w:tcPr>
            <w:tcW w:w="5641" w:type="dxa"/>
            <w:shd w:val="clear" w:color="auto" w:fill="auto"/>
          </w:tcPr>
          <w:p w14:paraId="6A323FF3" w14:textId="77777777" w:rsidR="00610C9D" w:rsidRPr="00637B59" w:rsidRDefault="00610C9D" w:rsidP="004B0C42">
            <w:pPr>
              <w:spacing w:line="320" w:lineRule="atLeast"/>
              <w:rPr>
                <w:rFonts w:ascii="Arial" w:hAnsi="Arial" w:cs="Arial"/>
                <w:b/>
                <w:sz w:val="22"/>
                <w:szCs w:val="22"/>
              </w:rPr>
            </w:pPr>
            <w:r w:rsidRPr="00637B59">
              <w:rPr>
                <w:rFonts w:ascii="Arial" w:hAnsi="Arial" w:cs="Arial"/>
                <w:b/>
                <w:sz w:val="22"/>
                <w:szCs w:val="22"/>
              </w:rPr>
              <w:t xml:space="preserve">Community Consultation </w:t>
            </w:r>
          </w:p>
        </w:tc>
        <w:tc>
          <w:tcPr>
            <w:tcW w:w="567" w:type="dxa"/>
            <w:shd w:val="clear" w:color="auto" w:fill="auto"/>
          </w:tcPr>
          <w:p w14:paraId="24CC4D2F"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4CB9B9DF" w14:textId="0F685153" w:rsidR="00610C9D" w:rsidRPr="00637B59" w:rsidRDefault="00916C5E" w:rsidP="004B0C42">
            <w:pPr>
              <w:spacing w:line="320" w:lineRule="atLeast"/>
              <w:rPr>
                <w:rFonts w:ascii="Arial" w:hAnsi="Arial" w:cs="Arial"/>
                <w:b/>
                <w:sz w:val="22"/>
                <w:szCs w:val="22"/>
              </w:rPr>
            </w:pPr>
            <w:r>
              <w:rPr>
                <w:rFonts w:ascii="Arial" w:hAnsi="Arial" w:cs="Arial"/>
                <w:b/>
                <w:sz w:val="22"/>
                <w:szCs w:val="22"/>
              </w:rPr>
              <w:t>21</w:t>
            </w:r>
          </w:p>
        </w:tc>
      </w:tr>
      <w:tr w:rsidR="00610C9D" w:rsidRPr="00637B59" w14:paraId="2EDCC9CE" w14:textId="77777777" w:rsidTr="004B0C42">
        <w:trPr>
          <w:trHeight w:val="397"/>
        </w:trPr>
        <w:tc>
          <w:tcPr>
            <w:tcW w:w="2405" w:type="dxa"/>
            <w:shd w:val="clear" w:color="auto" w:fill="auto"/>
          </w:tcPr>
          <w:p w14:paraId="3DE29631" w14:textId="77777777" w:rsidR="00610C9D" w:rsidRPr="00637B59" w:rsidRDefault="00610C9D" w:rsidP="004B0C42">
            <w:pPr>
              <w:spacing w:line="320" w:lineRule="atLeast"/>
              <w:jc w:val="center"/>
              <w:rPr>
                <w:rFonts w:ascii="Arial" w:hAnsi="Arial" w:cs="Arial"/>
                <w:b/>
                <w:sz w:val="22"/>
                <w:szCs w:val="22"/>
              </w:rPr>
            </w:pPr>
            <w:r w:rsidRPr="00637B59">
              <w:rPr>
                <w:rFonts w:ascii="Arial" w:hAnsi="Arial" w:cs="Arial"/>
                <w:b/>
                <w:sz w:val="22"/>
                <w:szCs w:val="22"/>
              </w:rPr>
              <w:t>7</w:t>
            </w:r>
          </w:p>
        </w:tc>
        <w:tc>
          <w:tcPr>
            <w:tcW w:w="5641" w:type="dxa"/>
            <w:shd w:val="clear" w:color="auto" w:fill="auto"/>
          </w:tcPr>
          <w:p w14:paraId="38A8AFA4" w14:textId="77777777" w:rsidR="00610C9D" w:rsidRPr="00637B59" w:rsidRDefault="00610C9D" w:rsidP="004B0C42">
            <w:pPr>
              <w:spacing w:line="320" w:lineRule="atLeast"/>
              <w:rPr>
                <w:rFonts w:ascii="Arial" w:hAnsi="Arial" w:cs="Arial"/>
                <w:b/>
                <w:sz w:val="22"/>
                <w:szCs w:val="22"/>
              </w:rPr>
            </w:pPr>
            <w:r w:rsidRPr="00637B59">
              <w:rPr>
                <w:rFonts w:ascii="Arial" w:hAnsi="Arial" w:cs="Arial"/>
                <w:b/>
                <w:sz w:val="22"/>
                <w:szCs w:val="22"/>
              </w:rPr>
              <w:t>Project Timeline</w:t>
            </w:r>
          </w:p>
        </w:tc>
        <w:tc>
          <w:tcPr>
            <w:tcW w:w="567" w:type="dxa"/>
            <w:shd w:val="clear" w:color="auto" w:fill="auto"/>
          </w:tcPr>
          <w:p w14:paraId="3A66F840"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1B4E88A4" w14:textId="63B57F48" w:rsidR="00610C9D" w:rsidRPr="00637B59" w:rsidRDefault="00916C5E" w:rsidP="004B0C42">
            <w:pPr>
              <w:spacing w:line="320" w:lineRule="atLeast"/>
              <w:rPr>
                <w:rFonts w:ascii="Arial" w:hAnsi="Arial" w:cs="Arial"/>
                <w:b/>
                <w:sz w:val="22"/>
                <w:szCs w:val="22"/>
              </w:rPr>
            </w:pPr>
            <w:r>
              <w:rPr>
                <w:rFonts w:ascii="Arial" w:hAnsi="Arial" w:cs="Arial"/>
                <w:b/>
                <w:sz w:val="22"/>
                <w:szCs w:val="22"/>
              </w:rPr>
              <w:t>21</w:t>
            </w:r>
          </w:p>
        </w:tc>
      </w:tr>
      <w:tr w:rsidR="00610C9D" w:rsidRPr="00637B59" w14:paraId="50579A90" w14:textId="77777777" w:rsidTr="004B0C42">
        <w:trPr>
          <w:trHeight w:val="397"/>
        </w:trPr>
        <w:tc>
          <w:tcPr>
            <w:tcW w:w="2405" w:type="dxa"/>
            <w:shd w:val="clear" w:color="auto" w:fill="auto"/>
          </w:tcPr>
          <w:p w14:paraId="6736AF96" w14:textId="77777777" w:rsidR="00610C9D" w:rsidRPr="00637B59" w:rsidRDefault="00610C9D" w:rsidP="004B0C42">
            <w:pPr>
              <w:spacing w:line="320" w:lineRule="atLeast"/>
              <w:jc w:val="center"/>
              <w:rPr>
                <w:rFonts w:ascii="Arial" w:hAnsi="Arial" w:cs="Arial"/>
                <w:b/>
                <w:sz w:val="22"/>
                <w:szCs w:val="22"/>
              </w:rPr>
            </w:pPr>
          </w:p>
        </w:tc>
        <w:tc>
          <w:tcPr>
            <w:tcW w:w="5641" w:type="dxa"/>
            <w:shd w:val="clear" w:color="auto" w:fill="auto"/>
          </w:tcPr>
          <w:p w14:paraId="37FAFFD5" w14:textId="77777777" w:rsidR="00610C9D" w:rsidRPr="00637B59" w:rsidRDefault="00610C9D" w:rsidP="004B0C42">
            <w:pPr>
              <w:spacing w:line="320" w:lineRule="atLeast"/>
              <w:rPr>
                <w:rFonts w:ascii="Arial" w:hAnsi="Arial" w:cs="Arial"/>
                <w:b/>
                <w:sz w:val="22"/>
                <w:szCs w:val="22"/>
              </w:rPr>
            </w:pPr>
          </w:p>
        </w:tc>
        <w:tc>
          <w:tcPr>
            <w:tcW w:w="567" w:type="dxa"/>
            <w:shd w:val="clear" w:color="auto" w:fill="auto"/>
          </w:tcPr>
          <w:p w14:paraId="33356F43"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23FA31DC" w14:textId="77777777" w:rsidR="00610C9D" w:rsidRPr="00637B59" w:rsidRDefault="00610C9D" w:rsidP="004B0C42">
            <w:pPr>
              <w:spacing w:line="320" w:lineRule="atLeast"/>
              <w:rPr>
                <w:rFonts w:ascii="Arial" w:hAnsi="Arial" w:cs="Arial"/>
                <w:b/>
                <w:sz w:val="22"/>
                <w:szCs w:val="22"/>
              </w:rPr>
            </w:pPr>
          </w:p>
        </w:tc>
      </w:tr>
      <w:tr w:rsidR="00610C9D" w:rsidRPr="00637B59" w14:paraId="2C3C80C6" w14:textId="77777777" w:rsidTr="004B0C42">
        <w:trPr>
          <w:trHeight w:val="397"/>
        </w:trPr>
        <w:tc>
          <w:tcPr>
            <w:tcW w:w="2405" w:type="dxa"/>
            <w:shd w:val="clear" w:color="auto" w:fill="auto"/>
          </w:tcPr>
          <w:p w14:paraId="4BD177C1" w14:textId="77777777" w:rsidR="00610C9D" w:rsidRPr="00637B59" w:rsidRDefault="00610C9D" w:rsidP="004B0C42">
            <w:pPr>
              <w:spacing w:line="320" w:lineRule="atLeast"/>
              <w:jc w:val="center"/>
              <w:rPr>
                <w:rFonts w:ascii="Arial" w:hAnsi="Arial" w:cs="Arial"/>
                <w:b/>
                <w:sz w:val="22"/>
                <w:szCs w:val="22"/>
              </w:rPr>
            </w:pPr>
            <w:r w:rsidRPr="00637B59">
              <w:rPr>
                <w:rFonts w:ascii="Arial" w:hAnsi="Arial" w:cs="Arial"/>
                <w:b/>
                <w:sz w:val="28"/>
                <w:szCs w:val="28"/>
              </w:rPr>
              <w:t>ATTACHMENTS</w:t>
            </w:r>
          </w:p>
        </w:tc>
        <w:tc>
          <w:tcPr>
            <w:tcW w:w="5641" w:type="dxa"/>
            <w:shd w:val="clear" w:color="auto" w:fill="auto"/>
          </w:tcPr>
          <w:p w14:paraId="3DEC011A" w14:textId="77777777" w:rsidR="00610C9D" w:rsidRPr="00637B59" w:rsidRDefault="00610C9D" w:rsidP="004B0C42">
            <w:pPr>
              <w:spacing w:line="320" w:lineRule="atLeast"/>
              <w:rPr>
                <w:rFonts w:ascii="Arial" w:hAnsi="Arial" w:cs="Arial"/>
                <w:b/>
                <w:sz w:val="22"/>
                <w:szCs w:val="22"/>
              </w:rPr>
            </w:pPr>
          </w:p>
        </w:tc>
        <w:tc>
          <w:tcPr>
            <w:tcW w:w="567" w:type="dxa"/>
            <w:shd w:val="clear" w:color="auto" w:fill="auto"/>
          </w:tcPr>
          <w:p w14:paraId="21F3220E"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076E443D" w14:textId="0AEEBB1A" w:rsidR="00610C9D" w:rsidRPr="00637B59" w:rsidRDefault="00610C9D" w:rsidP="004B0C42">
            <w:pPr>
              <w:spacing w:line="320" w:lineRule="atLeast"/>
              <w:rPr>
                <w:rFonts w:ascii="Arial" w:hAnsi="Arial" w:cs="Arial"/>
                <w:b/>
                <w:sz w:val="22"/>
                <w:szCs w:val="22"/>
              </w:rPr>
            </w:pPr>
          </w:p>
        </w:tc>
      </w:tr>
      <w:tr w:rsidR="00610C9D" w:rsidRPr="00637B59" w14:paraId="11D3097A" w14:textId="77777777" w:rsidTr="004B0C42">
        <w:trPr>
          <w:trHeight w:val="397"/>
        </w:trPr>
        <w:tc>
          <w:tcPr>
            <w:tcW w:w="2405" w:type="dxa"/>
            <w:shd w:val="clear" w:color="auto" w:fill="auto"/>
          </w:tcPr>
          <w:p w14:paraId="2824F0A4" w14:textId="77777777" w:rsidR="00610C9D" w:rsidRPr="00637B59" w:rsidRDefault="00610C9D" w:rsidP="004B0C42">
            <w:pPr>
              <w:spacing w:line="320" w:lineRule="atLeast"/>
              <w:jc w:val="center"/>
              <w:rPr>
                <w:rFonts w:ascii="Arial" w:hAnsi="Arial" w:cs="Arial"/>
                <w:b/>
                <w:sz w:val="22"/>
                <w:szCs w:val="22"/>
              </w:rPr>
            </w:pPr>
            <w:r w:rsidRPr="00637B59">
              <w:rPr>
                <w:rFonts w:ascii="Arial" w:hAnsi="Arial" w:cs="Arial"/>
                <w:b/>
                <w:sz w:val="22"/>
                <w:szCs w:val="22"/>
              </w:rPr>
              <w:t>1</w:t>
            </w:r>
          </w:p>
        </w:tc>
        <w:tc>
          <w:tcPr>
            <w:tcW w:w="5641" w:type="dxa"/>
            <w:shd w:val="clear" w:color="auto" w:fill="auto"/>
          </w:tcPr>
          <w:p w14:paraId="2C308CB6" w14:textId="77777777" w:rsidR="00610C9D" w:rsidRPr="00637B59" w:rsidRDefault="00610C9D" w:rsidP="004B0C42">
            <w:pPr>
              <w:spacing w:line="320" w:lineRule="atLeast"/>
              <w:rPr>
                <w:rFonts w:ascii="Arial" w:hAnsi="Arial" w:cs="Arial"/>
                <w:b/>
                <w:sz w:val="22"/>
                <w:szCs w:val="22"/>
              </w:rPr>
            </w:pPr>
            <w:r w:rsidRPr="00637B59">
              <w:rPr>
                <w:rFonts w:ascii="Arial" w:hAnsi="Arial" w:cs="Arial"/>
                <w:b/>
                <w:sz w:val="22"/>
                <w:szCs w:val="22"/>
              </w:rPr>
              <w:t>Information Checklist</w:t>
            </w:r>
          </w:p>
        </w:tc>
        <w:tc>
          <w:tcPr>
            <w:tcW w:w="567" w:type="dxa"/>
            <w:shd w:val="clear" w:color="auto" w:fill="auto"/>
          </w:tcPr>
          <w:p w14:paraId="5D92E062"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66B6E744" w14:textId="77777777" w:rsidR="00610C9D" w:rsidRPr="00637B59" w:rsidRDefault="00610C9D" w:rsidP="004B0C42">
            <w:pPr>
              <w:spacing w:line="320" w:lineRule="atLeast"/>
              <w:rPr>
                <w:rFonts w:ascii="Arial" w:hAnsi="Arial" w:cs="Arial"/>
                <w:b/>
                <w:sz w:val="22"/>
                <w:szCs w:val="22"/>
              </w:rPr>
            </w:pPr>
          </w:p>
        </w:tc>
      </w:tr>
      <w:tr w:rsidR="00610C9D" w:rsidRPr="00637B59" w14:paraId="33B6DFCD" w14:textId="77777777" w:rsidTr="004B0C42">
        <w:trPr>
          <w:trHeight w:val="397"/>
        </w:trPr>
        <w:tc>
          <w:tcPr>
            <w:tcW w:w="2405" w:type="dxa"/>
            <w:shd w:val="clear" w:color="auto" w:fill="auto"/>
          </w:tcPr>
          <w:p w14:paraId="681F44C4" w14:textId="77777777" w:rsidR="00610C9D" w:rsidRPr="00637B59" w:rsidRDefault="00610C9D" w:rsidP="004B0C42">
            <w:pPr>
              <w:spacing w:line="320" w:lineRule="atLeast"/>
              <w:jc w:val="center"/>
              <w:rPr>
                <w:rFonts w:ascii="Arial" w:hAnsi="Arial" w:cs="Arial"/>
                <w:b/>
                <w:sz w:val="22"/>
                <w:szCs w:val="22"/>
              </w:rPr>
            </w:pPr>
            <w:r w:rsidRPr="00637B59">
              <w:rPr>
                <w:rFonts w:ascii="Arial" w:hAnsi="Arial" w:cs="Arial"/>
                <w:b/>
                <w:sz w:val="22"/>
                <w:szCs w:val="22"/>
              </w:rPr>
              <w:t>2</w:t>
            </w:r>
          </w:p>
        </w:tc>
        <w:tc>
          <w:tcPr>
            <w:tcW w:w="5641" w:type="dxa"/>
            <w:shd w:val="clear" w:color="auto" w:fill="auto"/>
          </w:tcPr>
          <w:p w14:paraId="129DFCEE" w14:textId="77777777" w:rsidR="00610C9D" w:rsidRPr="00637B59" w:rsidRDefault="00610C9D" w:rsidP="004B0C42">
            <w:pPr>
              <w:spacing w:line="320" w:lineRule="atLeast"/>
              <w:rPr>
                <w:rFonts w:ascii="Arial" w:hAnsi="Arial" w:cs="Arial"/>
                <w:b/>
                <w:sz w:val="22"/>
                <w:szCs w:val="22"/>
              </w:rPr>
            </w:pPr>
            <w:r w:rsidRPr="00637B59">
              <w:rPr>
                <w:rFonts w:ascii="Arial" w:hAnsi="Arial" w:cs="Arial"/>
                <w:b/>
                <w:sz w:val="22"/>
                <w:szCs w:val="22"/>
              </w:rPr>
              <w:t>State Environmental Planning Policies</w:t>
            </w:r>
          </w:p>
        </w:tc>
        <w:tc>
          <w:tcPr>
            <w:tcW w:w="567" w:type="dxa"/>
            <w:shd w:val="clear" w:color="auto" w:fill="auto"/>
          </w:tcPr>
          <w:p w14:paraId="51FCF540"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70597A54" w14:textId="77777777" w:rsidR="00610C9D" w:rsidRPr="00637B59" w:rsidRDefault="00610C9D" w:rsidP="004B0C42">
            <w:pPr>
              <w:spacing w:line="320" w:lineRule="atLeast"/>
              <w:rPr>
                <w:rFonts w:ascii="Arial" w:hAnsi="Arial" w:cs="Arial"/>
                <w:b/>
                <w:sz w:val="22"/>
                <w:szCs w:val="22"/>
              </w:rPr>
            </w:pPr>
          </w:p>
        </w:tc>
      </w:tr>
      <w:tr w:rsidR="00610C9D" w:rsidRPr="00637B59" w14:paraId="4E224D5A" w14:textId="77777777" w:rsidTr="004B0C42">
        <w:trPr>
          <w:trHeight w:val="397"/>
        </w:trPr>
        <w:tc>
          <w:tcPr>
            <w:tcW w:w="2405" w:type="dxa"/>
            <w:shd w:val="clear" w:color="auto" w:fill="auto"/>
          </w:tcPr>
          <w:p w14:paraId="09B49BE9" w14:textId="77777777" w:rsidR="00610C9D" w:rsidRPr="00637B59" w:rsidRDefault="00610C9D" w:rsidP="004B0C42">
            <w:pPr>
              <w:spacing w:line="320" w:lineRule="atLeast"/>
              <w:jc w:val="center"/>
              <w:rPr>
                <w:rFonts w:ascii="Arial" w:hAnsi="Arial" w:cs="Arial"/>
                <w:b/>
                <w:sz w:val="22"/>
                <w:szCs w:val="22"/>
              </w:rPr>
            </w:pPr>
            <w:r w:rsidRPr="00637B59">
              <w:rPr>
                <w:rFonts w:ascii="Arial" w:hAnsi="Arial" w:cs="Arial"/>
                <w:b/>
                <w:sz w:val="22"/>
                <w:szCs w:val="22"/>
              </w:rPr>
              <w:t>3</w:t>
            </w:r>
          </w:p>
        </w:tc>
        <w:tc>
          <w:tcPr>
            <w:tcW w:w="5641" w:type="dxa"/>
            <w:shd w:val="clear" w:color="auto" w:fill="auto"/>
          </w:tcPr>
          <w:p w14:paraId="70CDE45A" w14:textId="77777777" w:rsidR="00610C9D" w:rsidRPr="00637B59" w:rsidRDefault="00610C9D" w:rsidP="004B0C42">
            <w:pPr>
              <w:spacing w:line="320" w:lineRule="atLeast"/>
              <w:rPr>
                <w:rFonts w:ascii="Arial" w:hAnsi="Arial" w:cs="Arial"/>
                <w:b/>
                <w:sz w:val="22"/>
                <w:szCs w:val="22"/>
              </w:rPr>
            </w:pPr>
            <w:r w:rsidRPr="00637B59">
              <w:rPr>
                <w:rFonts w:ascii="Arial" w:hAnsi="Arial" w:cs="Arial"/>
                <w:b/>
                <w:sz w:val="22"/>
                <w:szCs w:val="22"/>
              </w:rPr>
              <w:t xml:space="preserve">Section 117 Directions </w:t>
            </w:r>
          </w:p>
        </w:tc>
        <w:tc>
          <w:tcPr>
            <w:tcW w:w="567" w:type="dxa"/>
            <w:shd w:val="clear" w:color="auto" w:fill="auto"/>
          </w:tcPr>
          <w:p w14:paraId="25BE3F11"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0E863816" w14:textId="77777777" w:rsidR="00610C9D" w:rsidRPr="00637B59" w:rsidRDefault="00610C9D" w:rsidP="004B0C42">
            <w:pPr>
              <w:spacing w:line="320" w:lineRule="atLeast"/>
              <w:rPr>
                <w:rFonts w:ascii="Arial" w:hAnsi="Arial" w:cs="Arial"/>
                <w:b/>
                <w:sz w:val="22"/>
                <w:szCs w:val="22"/>
              </w:rPr>
            </w:pPr>
          </w:p>
        </w:tc>
      </w:tr>
      <w:tr w:rsidR="00610C9D" w:rsidRPr="00637B59" w14:paraId="2908A69A" w14:textId="77777777" w:rsidTr="004B0C42">
        <w:trPr>
          <w:trHeight w:val="397"/>
        </w:trPr>
        <w:tc>
          <w:tcPr>
            <w:tcW w:w="2405" w:type="dxa"/>
            <w:shd w:val="clear" w:color="auto" w:fill="auto"/>
          </w:tcPr>
          <w:p w14:paraId="14FE59BA" w14:textId="77777777" w:rsidR="00610C9D" w:rsidRPr="00637B59" w:rsidRDefault="00610C9D" w:rsidP="004B0C42">
            <w:pPr>
              <w:spacing w:line="320" w:lineRule="atLeast"/>
              <w:jc w:val="center"/>
              <w:rPr>
                <w:rFonts w:ascii="Arial" w:hAnsi="Arial" w:cs="Arial"/>
                <w:b/>
                <w:sz w:val="22"/>
                <w:szCs w:val="22"/>
              </w:rPr>
            </w:pPr>
            <w:r w:rsidRPr="00637B59">
              <w:rPr>
                <w:rFonts w:ascii="Arial" w:hAnsi="Arial" w:cs="Arial"/>
                <w:b/>
                <w:sz w:val="22"/>
                <w:szCs w:val="22"/>
              </w:rPr>
              <w:t>4</w:t>
            </w:r>
          </w:p>
        </w:tc>
        <w:tc>
          <w:tcPr>
            <w:tcW w:w="5641" w:type="dxa"/>
            <w:shd w:val="clear" w:color="auto" w:fill="auto"/>
          </w:tcPr>
          <w:p w14:paraId="7CC4FADA" w14:textId="77777777" w:rsidR="00610C9D" w:rsidRPr="00637B59" w:rsidRDefault="00610C9D" w:rsidP="004B0C42">
            <w:pPr>
              <w:spacing w:line="320" w:lineRule="atLeast"/>
              <w:rPr>
                <w:rFonts w:ascii="Arial" w:hAnsi="Arial" w:cs="Arial"/>
                <w:b/>
                <w:sz w:val="22"/>
                <w:szCs w:val="22"/>
              </w:rPr>
            </w:pPr>
            <w:r w:rsidRPr="00637B59">
              <w:rPr>
                <w:rFonts w:ascii="Arial" w:hAnsi="Arial" w:cs="Arial"/>
                <w:b/>
                <w:sz w:val="22"/>
                <w:szCs w:val="22"/>
              </w:rPr>
              <w:t>Evaluation Criteria for the Delegation of Plan Making Functions</w:t>
            </w:r>
          </w:p>
        </w:tc>
        <w:tc>
          <w:tcPr>
            <w:tcW w:w="567" w:type="dxa"/>
            <w:shd w:val="clear" w:color="auto" w:fill="auto"/>
          </w:tcPr>
          <w:p w14:paraId="2BD86592"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27BD6CEE" w14:textId="77777777" w:rsidR="00610C9D" w:rsidRPr="00637B59" w:rsidRDefault="00610C9D" w:rsidP="004B0C42">
            <w:pPr>
              <w:spacing w:line="320" w:lineRule="atLeast"/>
              <w:rPr>
                <w:rFonts w:ascii="Arial" w:hAnsi="Arial" w:cs="Arial"/>
                <w:b/>
                <w:sz w:val="22"/>
                <w:szCs w:val="22"/>
              </w:rPr>
            </w:pPr>
          </w:p>
        </w:tc>
      </w:tr>
      <w:tr w:rsidR="00610C9D" w:rsidRPr="00637B59" w14:paraId="0800E362" w14:textId="77777777" w:rsidTr="004B0C42">
        <w:trPr>
          <w:trHeight w:val="397"/>
        </w:trPr>
        <w:tc>
          <w:tcPr>
            <w:tcW w:w="2405" w:type="dxa"/>
            <w:shd w:val="clear" w:color="auto" w:fill="auto"/>
          </w:tcPr>
          <w:p w14:paraId="4BEC2801" w14:textId="77777777" w:rsidR="00610C9D" w:rsidRPr="00637B59" w:rsidRDefault="00610C9D" w:rsidP="004B0C42">
            <w:pPr>
              <w:spacing w:line="320" w:lineRule="atLeast"/>
              <w:jc w:val="center"/>
              <w:rPr>
                <w:rFonts w:ascii="Arial" w:hAnsi="Arial" w:cs="Arial"/>
                <w:b/>
                <w:sz w:val="22"/>
                <w:szCs w:val="22"/>
              </w:rPr>
            </w:pPr>
            <w:r w:rsidRPr="00637B59">
              <w:rPr>
                <w:rFonts w:ascii="Arial" w:hAnsi="Arial" w:cs="Arial"/>
                <w:b/>
                <w:sz w:val="22"/>
                <w:szCs w:val="22"/>
              </w:rPr>
              <w:t>5</w:t>
            </w:r>
          </w:p>
        </w:tc>
        <w:tc>
          <w:tcPr>
            <w:tcW w:w="5641" w:type="dxa"/>
            <w:shd w:val="clear" w:color="auto" w:fill="auto"/>
          </w:tcPr>
          <w:p w14:paraId="3DC781D5" w14:textId="77777777" w:rsidR="00610C9D" w:rsidRPr="00637B59" w:rsidRDefault="00610C9D" w:rsidP="004B0C42">
            <w:pPr>
              <w:spacing w:line="320" w:lineRule="atLeast"/>
              <w:rPr>
                <w:rFonts w:ascii="Arial" w:hAnsi="Arial" w:cs="Arial"/>
                <w:b/>
                <w:sz w:val="22"/>
                <w:szCs w:val="22"/>
              </w:rPr>
            </w:pPr>
            <w:r w:rsidRPr="00637B59">
              <w:rPr>
                <w:rFonts w:ascii="Arial" w:hAnsi="Arial" w:cs="Arial"/>
                <w:b/>
                <w:sz w:val="22"/>
                <w:szCs w:val="22"/>
              </w:rPr>
              <w:t>Delegated plan for making reporting template</w:t>
            </w:r>
          </w:p>
        </w:tc>
        <w:tc>
          <w:tcPr>
            <w:tcW w:w="567" w:type="dxa"/>
            <w:shd w:val="clear" w:color="auto" w:fill="auto"/>
          </w:tcPr>
          <w:p w14:paraId="29CCAF8F"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2C77B8FF" w14:textId="77777777" w:rsidR="00610C9D" w:rsidRPr="00637B59" w:rsidRDefault="00610C9D" w:rsidP="004B0C42">
            <w:pPr>
              <w:spacing w:line="320" w:lineRule="atLeast"/>
              <w:rPr>
                <w:rFonts w:ascii="Arial" w:hAnsi="Arial" w:cs="Arial"/>
                <w:b/>
                <w:sz w:val="22"/>
                <w:szCs w:val="22"/>
              </w:rPr>
            </w:pPr>
          </w:p>
        </w:tc>
      </w:tr>
      <w:tr w:rsidR="00610C9D" w:rsidRPr="00637B59" w14:paraId="32AF0050" w14:textId="77777777" w:rsidTr="004B0C42">
        <w:trPr>
          <w:trHeight w:val="397"/>
        </w:trPr>
        <w:tc>
          <w:tcPr>
            <w:tcW w:w="2405" w:type="dxa"/>
            <w:shd w:val="clear" w:color="auto" w:fill="auto"/>
          </w:tcPr>
          <w:p w14:paraId="251FEACA" w14:textId="77777777" w:rsidR="00610C9D" w:rsidRPr="00637B59" w:rsidRDefault="00610C9D" w:rsidP="004B0C42">
            <w:pPr>
              <w:spacing w:line="320" w:lineRule="atLeast"/>
              <w:jc w:val="center"/>
              <w:rPr>
                <w:rFonts w:ascii="Arial" w:hAnsi="Arial" w:cs="Arial"/>
                <w:b/>
                <w:sz w:val="22"/>
                <w:szCs w:val="22"/>
              </w:rPr>
            </w:pPr>
            <w:r w:rsidRPr="00637B59">
              <w:rPr>
                <w:rFonts w:ascii="Arial" w:hAnsi="Arial" w:cs="Arial"/>
                <w:b/>
                <w:sz w:val="22"/>
                <w:szCs w:val="22"/>
              </w:rPr>
              <w:t>6</w:t>
            </w:r>
          </w:p>
        </w:tc>
        <w:tc>
          <w:tcPr>
            <w:tcW w:w="5641" w:type="dxa"/>
            <w:shd w:val="clear" w:color="auto" w:fill="auto"/>
          </w:tcPr>
          <w:p w14:paraId="547F0619" w14:textId="77777777" w:rsidR="00610C9D" w:rsidRPr="00637B59" w:rsidRDefault="00610C9D" w:rsidP="004B0C42">
            <w:pPr>
              <w:spacing w:line="320" w:lineRule="atLeast"/>
              <w:rPr>
                <w:rFonts w:ascii="Arial" w:hAnsi="Arial" w:cs="Arial"/>
                <w:b/>
                <w:sz w:val="22"/>
                <w:szCs w:val="22"/>
              </w:rPr>
            </w:pPr>
            <w:r w:rsidRPr="00637B59">
              <w:rPr>
                <w:rFonts w:ascii="Arial" w:hAnsi="Arial" w:cs="Arial"/>
                <w:b/>
                <w:sz w:val="22"/>
                <w:szCs w:val="22"/>
              </w:rPr>
              <w:t>Maps</w:t>
            </w:r>
          </w:p>
        </w:tc>
        <w:tc>
          <w:tcPr>
            <w:tcW w:w="567" w:type="dxa"/>
            <w:shd w:val="clear" w:color="auto" w:fill="auto"/>
          </w:tcPr>
          <w:p w14:paraId="2819C832"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0021FB36" w14:textId="77777777" w:rsidR="00610C9D" w:rsidRPr="00637B59" w:rsidRDefault="00610C9D" w:rsidP="004B0C42">
            <w:pPr>
              <w:spacing w:line="320" w:lineRule="atLeast"/>
              <w:rPr>
                <w:rFonts w:ascii="Arial" w:hAnsi="Arial" w:cs="Arial"/>
                <w:b/>
                <w:sz w:val="22"/>
                <w:szCs w:val="22"/>
              </w:rPr>
            </w:pPr>
          </w:p>
        </w:tc>
      </w:tr>
      <w:tr w:rsidR="00610C9D" w:rsidRPr="00637B59" w14:paraId="4FB6F563" w14:textId="77777777" w:rsidTr="004B0C42">
        <w:trPr>
          <w:trHeight w:val="397"/>
        </w:trPr>
        <w:tc>
          <w:tcPr>
            <w:tcW w:w="2405" w:type="dxa"/>
            <w:shd w:val="clear" w:color="auto" w:fill="auto"/>
          </w:tcPr>
          <w:p w14:paraId="7EABD1A8" w14:textId="77777777" w:rsidR="00610C9D" w:rsidRPr="00637B59" w:rsidRDefault="00610C9D" w:rsidP="004B0C42">
            <w:pPr>
              <w:spacing w:line="320" w:lineRule="atLeast"/>
              <w:jc w:val="center"/>
              <w:rPr>
                <w:rFonts w:ascii="Arial" w:hAnsi="Arial" w:cs="Arial"/>
                <w:b/>
                <w:sz w:val="22"/>
                <w:szCs w:val="22"/>
              </w:rPr>
            </w:pPr>
            <w:r w:rsidRPr="00637B59">
              <w:rPr>
                <w:rFonts w:ascii="Arial" w:hAnsi="Arial" w:cs="Arial"/>
                <w:b/>
                <w:sz w:val="22"/>
                <w:szCs w:val="22"/>
              </w:rPr>
              <w:t>7</w:t>
            </w:r>
          </w:p>
        </w:tc>
        <w:tc>
          <w:tcPr>
            <w:tcW w:w="5641" w:type="dxa"/>
            <w:shd w:val="clear" w:color="auto" w:fill="auto"/>
          </w:tcPr>
          <w:p w14:paraId="20970508" w14:textId="77777777" w:rsidR="00610C9D" w:rsidRPr="00637B59" w:rsidRDefault="00610C9D" w:rsidP="004B0C42">
            <w:pPr>
              <w:spacing w:line="320" w:lineRule="atLeast"/>
              <w:rPr>
                <w:rFonts w:ascii="Arial" w:hAnsi="Arial" w:cs="Arial"/>
                <w:b/>
                <w:sz w:val="22"/>
                <w:szCs w:val="22"/>
              </w:rPr>
            </w:pPr>
            <w:r w:rsidRPr="00637B59">
              <w:rPr>
                <w:rFonts w:ascii="Arial" w:hAnsi="Arial" w:cs="Arial"/>
                <w:b/>
                <w:sz w:val="22"/>
                <w:szCs w:val="22"/>
              </w:rPr>
              <w:t xml:space="preserve">Council Resolution </w:t>
            </w:r>
            <w:r>
              <w:rPr>
                <w:rFonts w:ascii="Arial" w:hAnsi="Arial" w:cs="Arial"/>
                <w:b/>
                <w:sz w:val="22"/>
                <w:szCs w:val="22"/>
              </w:rPr>
              <w:t>12 November</w:t>
            </w:r>
            <w:r w:rsidRPr="00637B59">
              <w:rPr>
                <w:rFonts w:ascii="Arial" w:hAnsi="Arial" w:cs="Arial"/>
                <w:b/>
                <w:sz w:val="22"/>
                <w:szCs w:val="22"/>
              </w:rPr>
              <w:t xml:space="preserve"> 2015</w:t>
            </w:r>
          </w:p>
        </w:tc>
        <w:tc>
          <w:tcPr>
            <w:tcW w:w="567" w:type="dxa"/>
            <w:shd w:val="clear" w:color="auto" w:fill="auto"/>
          </w:tcPr>
          <w:p w14:paraId="5CA8C611"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51C362ED" w14:textId="77777777" w:rsidR="00610C9D" w:rsidRPr="00637B59" w:rsidRDefault="00610C9D" w:rsidP="004B0C42">
            <w:pPr>
              <w:spacing w:line="320" w:lineRule="atLeast"/>
              <w:rPr>
                <w:rFonts w:ascii="Arial" w:hAnsi="Arial" w:cs="Arial"/>
                <w:b/>
                <w:sz w:val="22"/>
                <w:szCs w:val="22"/>
              </w:rPr>
            </w:pPr>
          </w:p>
        </w:tc>
      </w:tr>
      <w:tr w:rsidR="00610C9D" w:rsidRPr="00637B59" w14:paraId="5F5EDB5F" w14:textId="77777777" w:rsidTr="004B0C42">
        <w:trPr>
          <w:trHeight w:val="397"/>
        </w:trPr>
        <w:tc>
          <w:tcPr>
            <w:tcW w:w="2405" w:type="dxa"/>
            <w:shd w:val="clear" w:color="auto" w:fill="auto"/>
          </w:tcPr>
          <w:p w14:paraId="38F0C842" w14:textId="77777777" w:rsidR="00610C9D" w:rsidRPr="00637B59" w:rsidRDefault="00610C9D" w:rsidP="004B0C42">
            <w:pPr>
              <w:spacing w:line="320" w:lineRule="atLeast"/>
              <w:jc w:val="center"/>
              <w:rPr>
                <w:rFonts w:ascii="Arial" w:hAnsi="Arial" w:cs="Arial"/>
                <w:b/>
                <w:sz w:val="28"/>
                <w:szCs w:val="28"/>
              </w:rPr>
            </w:pPr>
          </w:p>
        </w:tc>
        <w:tc>
          <w:tcPr>
            <w:tcW w:w="5641" w:type="dxa"/>
            <w:shd w:val="clear" w:color="auto" w:fill="auto"/>
          </w:tcPr>
          <w:p w14:paraId="083F5808" w14:textId="77777777" w:rsidR="00610C9D" w:rsidRPr="00637B59" w:rsidRDefault="00610C9D" w:rsidP="004B0C42">
            <w:pPr>
              <w:spacing w:line="320" w:lineRule="atLeast"/>
              <w:rPr>
                <w:rFonts w:ascii="Arial" w:hAnsi="Arial" w:cs="Arial"/>
                <w:b/>
                <w:sz w:val="22"/>
                <w:szCs w:val="22"/>
              </w:rPr>
            </w:pPr>
          </w:p>
        </w:tc>
        <w:tc>
          <w:tcPr>
            <w:tcW w:w="567" w:type="dxa"/>
            <w:shd w:val="clear" w:color="auto" w:fill="auto"/>
          </w:tcPr>
          <w:p w14:paraId="0120EC66"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6719AF16" w14:textId="77777777" w:rsidR="00610C9D" w:rsidRPr="00637B59" w:rsidRDefault="00610C9D" w:rsidP="004B0C42">
            <w:pPr>
              <w:spacing w:line="320" w:lineRule="atLeast"/>
              <w:rPr>
                <w:rFonts w:ascii="Arial" w:hAnsi="Arial" w:cs="Arial"/>
                <w:b/>
                <w:sz w:val="22"/>
                <w:szCs w:val="22"/>
              </w:rPr>
            </w:pPr>
          </w:p>
        </w:tc>
      </w:tr>
      <w:tr w:rsidR="00610C9D" w:rsidRPr="00637B59" w14:paraId="43D6B186" w14:textId="77777777" w:rsidTr="004B0C42">
        <w:trPr>
          <w:trHeight w:val="397"/>
        </w:trPr>
        <w:tc>
          <w:tcPr>
            <w:tcW w:w="2405" w:type="dxa"/>
            <w:shd w:val="clear" w:color="auto" w:fill="auto"/>
          </w:tcPr>
          <w:p w14:paraId="5512C4E5" w14:textId="77777777" w:rsidR="00610C9D" w:rsidRPr="00637B59" w:rsidRDefault="00610C9D" w:rsidP="004B0C42">
            <w:pPr>
              <w:spacing w:line="320" w:lineRule="atLeast"/>
              <w:jc w:val="center"/>
              <w:rPr>
                <w:rFonts w:ascii="Arial" w:hAnsi="Arial" w:cs="Arial"/>
                <w:b/>
                <w:sz w:val="22"/>
                <w:szCs w:val="22"/>
              </w:rPr>
            </w:pPr>
          </w:p>
        </w:tc>
        <w:tc>
          <w:tcPr>
            <w:tcW w:w="5641" w:type="dxa"/>
            <w:shd w:val="clear" w:color="auto" w:fill="auto"/>
          </w:tcPr>
          <w:p w14:paraId="4C1868EC" w14:textId="77777777" w:rsidR="00610C9D" w:rsidRPr="00637B59" w:rsidRDefault="00610C9D" w:rsidP="004B0C42">
            <w:pPr>
              <w:spacing w:line="320" w:lineRule="atLeast"/>
              <w:rPr>
                <w:rFonts w:ascii="Arial" w:hAnsi="Arial" w:cs="Arial"/>
                <w:b/>
                <w:sz w:val="22"/>
                <w:szCs w:val="22"/>
              </w:rPr>
            </w:pPr>
          </w:p>
        </w:tc>
        <w:tc>
          <w:tcPr>
            <w:tcW w:w="567" w:type="dxa"/>
            <w:shd w:val="clear" w:color="auto" w:fill="auto"/>
          </w:tcPr>
          <w:p w14:paraId="5F7DF681"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7E66ABB8" w14:textId="77777777" w:rsidR="00610C9D" w:rsidRPr="00637B59" w:rsidRDefault="00610C9D" w:rsidP="004B0C42">
            <w:pPr>
              <w:spacing w:line="320" w:lineRule="atLeast"/>
              <w:rPr>
                <w:rFonts w:ascii="Arial" w:hAnsi="Arial" w:cs="Arial"/>
                <w:b/>
                <w:sz w:val="22"/>
                <w:szCs w:val="22"/>
              </w:rPr>
            </w:pPr>
          </w:p>
        </w:tc>
      </w:tr>
      <w:tr w:rsidR="00610C9D" w:rsidRPr="00637B59" w14:paraId="6B3BC5C4" w14:textId="77777777" w:rsidTr="004B0C42">
        <w:trPr>
          <w:trHeight w:val="397"/>
        </w:trPr>
        <w:tc>
          <w:tcPr>
            <w:tcW w:w="2405" w:type="dxa"/>
            <w:shd w:val="clear" w:color="auto" w:fill="auto"/>
          </w:tcPr>
          <w:p w14:paraId="1E6528F0" w14:textId="77777777" w:rsidR="00610C9D" w:rsidRPr="00637B59" w:rsidRDefault="00610C9D" w:rsidP="004B0C42">
            <w:pPr>
              <w:spacing w:line="320" w:lineRule="atLeast"/>
              <w:jc w:val="center"/>
              <w:rPr>
                <w:rFonts w:ascii="Arial" w:hAnsi="Arial" w:cs="Arial"/>
                <w:b/>
                <w:sz w:val="22"/>
                <w:szCs w:val="22"/>
              </w:rPr>
            </w:pPr>
          </w:p>
        </w:tc>
        <w:tc>
          <w:tcPr>
            <w:tcW w:w="5641" w:type="dxa"/>
            <w:shd w:val="clear" w:color="auto" w:fill="auto"/>
          </w:tcPr>
          <w:p w14:paraId="29E04F10" w14:textId="77777777" w:rsidR="00610C9D" w:rsidRPr="00637B59" w:rsidRDefault="00610C9D" w:rsidP="004B0C42">
            <w:pPr>
              <w:spacing w:line="320" w:lineRule="atLeast"/>
              <w:rPr>
                <w:rFonts w:ascii="Arial" w:hAnsi="Arial" w:cs="Arial"/>
                <w:b/>
                <w:sz w:val="22"/>
                <w:szCs w:val="22"/>
              </w:rPr>
            </w:pPr>
          </w:p>
        </w:tc>
        <w:tc>
          <w:tcPr>
            <w:tcW w:w="567" w:type="dxa"/>
            <w:shd w:val="clear" w:color="auto" w:fill="auto"/>
          </w:tcPr>
          <w:p w14:paraId="1D45E46B"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1D589AEA" w14:textId="77777777" w:rsidR="00610C9D" w:rsidRPr="00637B59" w:rsidRDefault="00610C9D" w:rsidP="004B0C42">
            <w:pPr>
              <w:spacing w:line="320" w:lineRule="atLeast"/>
              <w:rPr>
                <w:rFonts w:ascii="Arial" w:hAnsi="Arial" w:cs="Arial"/>
                <w:b/>
                <w:sz w:val="22"/>
                <w:szCs w:val="22"/>
              </w:rPr>
            </w:pPr>
          </w:p>
        </w:tc>
      </w:tr>
      <w:tr w:rsidR="00610C9D" w:rsidRPr="00637B59" w14:paraId="21B2B09C" w14:textId="77777777" w:rsidTr="004B0C42">
        <w:trPr>
          <w:trHeight w:val="397"/>
        </w:trPr>
        <w:tc>
          <w:tcPr>
            <w:tcW w:w="2405" w:type="dxa"/>
            <w:shd w:val="clear" w:color="auto" w:fill="auto"/>
          </w:tcPr>
          <w:p w14:paraId="6F1EEA55" w14:textId="77777777" w:rsidR="00610C9D" w:rsidRPr="00637B59" w:rsidRDefault="00610C9D" w:rsidP="004B0C42">
            <w:pPr>
              <w:spacing w:line="320" w:lineRule="atLeast"/>
              <w:jc w:val="center"/>
              <w:rPr>
                <w:rFonts w:ascii="Arial" w:hAnsi="Arial" w:cs="Arial"/>
                <w:b/>
                <w:sz w:val="22"/>
                <w:szCs w:val="22"/>
              </w:rPr>
            </w:pPr>
          </w:p>
        </w:tc>
        <w:tc>
          <w:tcPr>
            <w:tcW w:w="5641" w:type="dxa"/>
            <w:shd w:val="clear" w:color="auto" w:fill="auto"/>
          </w:tcPr>
          <w:p w14:paraId="1010C1EF" w14:textId="77777777" w:rsidR="00610C9D" w:rsidRPr="00637B59" w:rsidRDefault="00610C9D" w:rsidP="004B0C42">
            <w:pPr>
              <w:spacing w:line="320" w:lineRule="atLeast"/>
              <w:rPr>
                <w:rFonts w:ascii="Arial" w:hAnsi="Arial" w:cs="Arial"/>
                <w:b/>
                <w:sz w:val="22"/>
                <w:szCs w:val="22"/>
              </w:rPr>
            </w:pPr>
          </w:p>
        </w:tc>
        <w:tc>
          <w:tcPr>
            <w:tcW w:w="567" w:type="dxa"/>
            <w:shd w:val="clear" w:color="auto" w:fill="auto"/>
          </w:tcPr>
          <w:p w14:paraId="6DEC9575"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282EAD14" w14:textId="77777777" w:rsidR="00610C9D" w:rsidRPr="00637B59" w:rsidRDefault="00610C9D" w:rsidP="004B0C42">
            <w:pPr>
              <w:spacing w:line="320" w:lineRule="atLeast"/>
              <w:rPr>
                <w:rFonts w:ascii="Arial" w:hAnsi="Arial" w:cs="Arial"/>
                <w:b/>
                <w:sz w:val="22"/>
                <w:szCs w:val="22"/>
              </w:rPr>
            </w:pPr>
          </w:p>
        </w:tc>
      </w:tr>
      <w:tr w:rsidR="00610C9D" w:rsidRPr="00637B59" w14:paraId="0BF371E0" w14:textId="77777777" w:rsidTr="004B0C42">
        <w:trPr>
          <w:trHeight w:val="397"/>
        </w:trPr>
        <w:tc>
          <w:tcPr>
            <w:tcW w:w="2405" w:type="dxa"/>
            <w:shd w:val="clear" w:color="auto" w:fill="auto"/>
          </w:tcPr>
          <w:p w14:paraId="5F2E0A11" w14:textId="77777777" w:rsidR="00610C9D" w:rsidRPr="00637B59" w:rsidRDefault="00610C9D" w:rsidP="004B0C42">
            <w:pPr>
              <w:spacing w:line="320" w:lineRule="atLeast"/>
              <w:jc w:val="center"/>
              <w:rPr>
                <w:rFonts w:ascii="Arial" w:hAnsi="Arial" w:cs="Arial"/>
                <w:b/>
                <w:sz w:val="22"/>
                <w:szCs w:val="22"/>
              </w:rPr>
            </w:pPr>
          </w:p>
        </w:tc>
        <w:tc>
          <w:tcPr>
            <w:tcW w:w="5641" w:type="dxa"/>
            <w:shd w:val="clear" w:color="auto" w:fill="auto"/>
          </w:tcPr>
          <w:p w14:paraId="04450D44" w14:textId="77777777" w:rsidR="00610C9D" w:rsidRPr="00637B59" w:rsidRDefault="00610C9D" w:rsidP="004B0C42">
            <w:pPr>
              <w:spacing w:line="320" w:lineRule="atLeast"/>
              <w:rPr>
                <w:rFonts w:ascii="Arial" w:hAnsi="Arial" w:cs="Arial"/>
                <w:b/>
                <w:sz w:val="22"/>
                <w:szCs w:val="22"/>
              </w:rPr>
            </w:pPr>
          </w:p>
        </w:tc>
        <w:tc>
          <w:tcPr>
            <w:tcW w:w="567" w:type="dxa"/>
            <w:shd w:val="clear" w:color="auto" w:fill="auto"/>
          </w:tcPr>
          <w:p w14:paraId="681A8A12"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5D2FC05C" w14:textId="77777777" w:rsidR="00610C9D" w:rsidRPr="00637B59" w:rsidRDefault="00610C9D" w:rsidP="004B0C42">
            <w:pPr>
              <w:spacing w:line="320" w:lineRule="atLeast"/>
              <w:rPr>
                <w:rFonts w:ascii="Arial" w:hAnsi="Arial" w:cs="Arial"/>
                <w:b/>
                <w:sz w:val="22"/>
                <w:szCs w:val="22"/>
              </w:rPr>
            </w:pPr>
          </w:p>
        </w:tc>
      </w:tr>
      <w:tr w:rsidR="00610C9D" w:rsidRPr="00637B59" w14:paraId="4B0304CA" w14:textId="77777777" w:rsidTr="004B0C42">
        <w:trPr>
          <w:trHeight w:val="397"/>
        </w:trPr>
        <w:tc>
          <w:tcPr>
            <w:tcW w:w="2405" w:type="dxa"/>
            <w:shd w:val="clear" w:color="auto" w:fill="auto"/>
          </w:tcPr>
          <w:p w14:paraId="156459CC" w14:textId="77777777" w:rsidR="00610C9D" w:rsidRPr="00637B59" w:rsidRDefault="00610C9D" w:rsidP="004B0C42">
            <w:pPr>
              <w:spacing w:line="320" w:lineRule="atLeast"/>
              <w:jc w:val="center"/>
              <w:rPr>
                <w:rFonts w:ascii="Arial" w:hAnsi="Arial" w:cs="Arial"/>
                <w:b/>
                <w:sz w:val="22"/>
                <w:szCs w:val="22"/>
              </w:rPr>
            </w:pPr>
          </w:p>
        </w:tc>
        <w:tc>
          <w:tcPr>
            <w:tcW w:w="5641" w:type="dxa"/>
            <w:shd w:val="clear" w:color="auto" w:fill="auto"/>
          </w:tcPr>
          <w:p w14:paraId="45D59C29" w14:textId="77777777" w:rsidR="00610C9D" w:rsidRPr="00637B59" w:rsidRDefault="00610C9D" w:rsidP="004B0C42">
            <w:pPr>
              <w:spacing w:line="320" w:lineRule="atLeast"/>
              <w:rPr>
                <w:rFonts w:ascii="Arial" w:hAnsi="Arial" w:cs="Arial"/>
                <w:b/>
                <w:sz w:val="22"/>
                <w:szCs w:val="22"/>
              </w:rPr>
            </w:pPr>
          </w:p>
        </w:tc>
        <w:tc>
          <w:tcPr>
            <w:tcW w:w="567" w:type="dxa"/>
            <w:shd w:val="clear" w:color="auto" w:fill="auto"/>
          </w:tcPr>
          <w:p w14:paraId="2ED49B73"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2D5C5A5A" w14:textId="77777777" w:rsidR="00610C9D" w:rsidRPr="00637B59" w:rsidRDefault="00610C9D" w:rsidP="004B0C42">
            <w:pPr>
              <w:spacing w:line="320" w:lineRule="atLeast"/>
              <w:rPr>
                <w:rFonts w:ascii="Arial" w:hAnsi="Arial" w:cs="Arial"/>
                <w:b/>
                <w:sz w:val="22"/>
                <w:szCs w:val="22"/>
              </w:rPr>
            </w:pPr>
          </w:p>
        </w:tc>
      </w:tr>
      <w:tr w:rsidR="00610C9D" w:rsidRPr="00637B59" w14:paraId="7B946696" w14:textId="77777777" w:rsidTr="004B0C42">
        <w:trPr>
          <w:trHeight w:val="397"/>
        </w:trPr>
        <w:tc>
          <w:tcPr>
            <w:tcW w:w="2405" w:type="dxa"/>
            <w:shd w:val="clear" w:color="auto" w:fill="auto"/>
          </w:tcPr>
          <w:p w14:paraId="4DDB87E8" w14:textId="77777777" w:rsidR="00610C9D" w:rsidRPr="00637B59" w:rsidRDefault="00610C9D" w:rsidP="004B0C42">
            <w:pPr>
              <w:spacing w:line="320" w:lineRule="atLeast"/>
              <w:jc w:val="center"/>
              <w:rPr>
                <w:rFonts w:ascii="Arial" w:hAnsi="Arial" w:cs="Arial"/>
                <w:b/>
                <w:sz w:val="22"/>
                <w:szCs w:val="22"/>
              </w:rPr>
            </w:pPr>
          </w:p>
        </w:tc>
        <w:tc>
          <w:tcPr>
            <w:tcW w:w="5641" w:type="dxa"/>
            <w:shd w:val="clear" w:color="auto" w:fill="auto"/>
          </w:tcPr>
          <w:p w14:paraId="79F9B6E7" w14:textId="77777777" w:rsidR="00610C9D" w:rsidRPr="00637B59" w:rsidRDefault="00610C9D" w:rsidP="004B0C42">
            <w:pPr>
              <w:spacing w:line="320" w:lineRule="atLeast"/>
              <w:rPr>
                <w:rFonts w:ascii="Arial" w:hAnsi="Arial" w:cs="Arial"/>
                <w:b/>
                <w:sz w:val="22"/>
                <w:szCs w:val="22"/>
              </w:rPr>
            </w:pPr>
          </w:p>
        </w:tc>
        <w:tc>
          <w:tcPr>
            <w:tcW w:w="567" w:type="dxa"/>
            <w:shd w:val="clear" w:color="auto" w:fill="auto"/>
          </w:tcPr>
          <w:p w14:paraId="7BEAC422"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78735518" w14:textId="77777777" w:rsidR="00610C9D" w:rsidRPr="00637B59" w:rsidRDefault="00610C9D" w:rsidP="004B0C42">
            <w:pPr>
              <w:spacing w:line="320" w:lineRule="atLeast"/>
              <w:rPr>
                <w:rFonts w:ascii="Arial" w:hAnsi="Arial" w:cs="Arial"/>
                <w:b/>
                <w:sz w:val="22"/>
                <w:szCs w:val="22"/>
              </w:rPr>
            </w:pPr>
          </w:p>
        </w:tc>
      </w:tr>
      <w:tr w:rsidR="00610C9D" w:rsidRPr="00637B59" w14:paraId="2C9FDE33" w14:textId="77777777" w:rsidTr="004B0C42">
        <w:trPr>
          <w:trHeight w:val="397"/>
        </w:trPr>
        <w:tc>
          <w:tcPr>
            <w:tcW w:w="2405" w:type="dxa"/>
            <w:shd w:val="clear" w:color="auto" w:fill="auto"/>
          </w:tcPr>
          <w:p w14:paraId="073085DA" w14:textId="77777777" w:rsidR="00610C9D" w:rsidRPr="00637B59" w:rsidRDefault="00610C9D" w:rsidP="004B0C42">
            <w:pPr>
              <w:spacing w:line="320" w:lineRule="atLeast"/>
              <w:jc w:val="center"/>
              <w:rPr>
                <w:rFonts w:ascii="Arial" w:hAnsi="Arial" w:cs="Arial"/>
                <w:b/>
                <w:sz w:val="22"/>
                <w:szCs w:val="22"/>
              </w:rPr>
            </w:pPr>
          </w:p>
        </w:tc>
        <w:tc>
          <w:tcPr>
            <w:tcW w:w="5641" w:type="dxa"/>
            <w:shd w:val="clear" w:color="auto" w:fill="auto"/>
          </w:tcPr>
          <w:p w14:paraId="6B8BAB53" w14:textId="77777777" w:rsidR="00610C9D" w:rsidRPr="00637B59" w:rsidRDefault="00610C9D" w:rsidP="004B0C42">
            <w:pPr>
              <w:spacing w:line="320" w:lineRule="atLeast"/>
              <w:rPr>
                <w:rFonts w:ascii="Arial" w:hAnsi="Arial" w:cs="Arial"/>
                <w:b/>
                <w:sz w:val="22"/>
                <w:szCs w:val="22"/>
              </w:rPr>
            </w:pPr>
          </w:p>
        </w:tc>
        <w:tc>
          <w:tcPr>
            <w:tcW w:w="567" w:type="dxa"/>
            <w:shd w:val="clear" w:color="auto" w:fill="auto"/>
          </w:tcPr>
          <w:p w14:paraId="683872A8"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58937943" w14:textId="77777777" w:rsidR="00610C9D" w:rsidRPr="00637B59" w:rsidRDefault="00610C9D" w:rsidP="004B0C42">
            <w:pPr>
              <w:spacing w:line="320" w:lineRule="atLeast"/>
              <w:rPr>
                <w:rFonts w:ascii="Arial" w:hAnsi="Arial" w:cs="Arial"/>
                <w:b/>
                <w:sz w:val="22"/>
                <w:szCs w:val="22"/>
              </w:rPr>
            </w:pPr>
          </w:p>
        </w:tc>
      </w:tr>
      <w:tr w:rsidR="00610C9D" w:rsidRPr="00637B59" w14:paraId="4EDD4F52" w14:textId="77777777" w:rsidTr="004B0C42">
        <w:trPr>
          <w:trHeight w:val="397"/>
        </w:trPr>
        <w:tc>
          <w:tcPr>
            <w:tcW w:w="2405" w:type="dxa"/>
            <w:shd w:val="clear" w:color="auto" w:fill="auto"/>
          </w:tcPr>
          <w:p w14:paraId="0C1C22B9" w14:textId="77777777" w:rsidR="00610C9D" w:rsidRPr="00637B59" w:rsidRDefault="00610C9D" w:rsidP="004B0C42">
            <w:pPr>
              <w:spacing w:line="320" w:lineRule="atLeast"/>
              <w:jc w:val="center"/>
              <w:rPr>
                <w:rFonts w:ascii="Arial" w:hAnsi="Arial" w:cs="Arial"/>
                <w:b/>
                <w:sz w:val="22"/>
                <w:szCs w:val="22"/>
              </w:rPr>
            </w:pPr>
          </w:p>
        </w:tc>
        <w:tc>
          <w:tcPr>
            <w:tcW w:w="5641" w:type="dxa"/>
            <w:shd w:val="clear" w:color="auto" w:fill="auto"/>
          </w:tcPr>
          <w:p w14:paraId="2E6CBEAB" w14:textId="77777777" w:rsidR="00610C9D" w:rsidRPr="00637B59" w:rsidRDefault="00610C9D" w:rsidP="004B0C42">
            <w:pPr>
              <w:spacing w:line="320" w:lineRule="atLeast"/>
              <w:rPr>
                <w:rFonts w:ascii="Arial" w:hAnsi="Arial" w:cs="Arial"/>
                <w:b/>
                <w:sz w:val="22"/>
                <w:szCs w:val="22"/>
              </w:rPr>
            </w:pPr>
          </w:p>
        </w:tc>
        <w:tc>
          <w:tcPr>
            <w:tcW w:w="567" w:type="dxa"/>
            <w:shd w:val="clear" w:color="auto" w:fill="auto"/>
          </w:tcPr>
          <w:p w14:paraId="1CDB6716" w14:textId="77777777" w:rsidR="00610C9D" w:rsidRPr="00637B59" w:rsidRDefault="00610C9D" w:rsidP="004B0C42">
            <w:pPr>
              <w:spacing w:line="320" w:lineRule="atLeast"/>
              <w:rPr>
                <w:rFonts w:ascii="Arial" w:hAnsi="Arial" w:cs="Arial"/>
                <w:b/>
                <w:sz w:val="22"/>
                <w:szCs w:val="22"/>
              </w:rPr>
            </w:pPr>
          </w:p>
        </w:tc>
        <w:tc>
          <w:tcPr>
            <w:tcW w:w="1007" w:type="dxa"/>
            <w:shd w:val="clear" w:color="auto" w:fill="auto"/>
          </w:tcPr>
          <w:p w14:paraId="280E7CFA" w14:textId="77777777" w:rsidR="00610C9D" w:rsidRPr="00637B59" w:rsidRDefault="00610C9D" w:rsidP="004B0C42">
            <w:pPr>
              <w:spacing w:line="320" w:lineRule="atLeast"/>
              <w:rPr>
                <w:rFonts w:ascii="Arial" w:hAnsi="Arial" w:cs="Arial"/>
                <w:b/>
                <w:sz w:val="22"/>
                <w:szCs w:val="22"/>
              </w:rPr>
            </w:pPr>
          </w:p>
        </w:tc>
      </w:tr>
    </w:tbl>
    <w:p w14:paraId="1B38E817" w14:textId="77777777" w:rsidR="00610C9D" w:rsidRDefault="00610C9D" w:rsidP="00610C9D">
      <w:pPr>
        <w:spacing w:line="320" w:lineRule="atLeast"/>
        <w:rPr>
          <w:rFonts w:ascii="Arial" w:hAnsi="Arial" w:cs="Arial"/>
          <w:b/>
          <w:sz w:val="22"/>
          <w:szCs w:val="22"/>
        </w:rPr>
      </w:pPr>
    </w:p>
    <w:p w14:paraId="712C7206" w14:textId="77777777" w:rsidR="00610C9D" w:rsidRDefault="00610C9D" w:rsidP="00610C9D">
      <w:pPr>
        <w:spacing w:after="200" w:line="320" w:lineRule="atLeast"/>
        <w:rPr>
          <w:rFonts w:ascii="Arial" w:hAnsi="Arial" w:cs="Arial"/>
          <w:b/>
          <w:sz w:val="22"/>
          <w:szCs w:val="22"/>
        </w:rPr>
      </w:pPr>
      <w:r>
        <w:rPr>
          <w:rFonts w:ascii="Arial" w:hAnsi="Arial" w:cs="Arial"/>
          <w:b/>
          <w:sz w:val="22"/>
          <w:szCs w:val="22"/>
        </w:rPr>
        <w:br w:type="page"/>
      </w:r>
    </w:p>
    <w:p w14:paraId="511F4ECF" w14:textId="77777777" w:rsidR="00610C9D" w:rsidRPr="002E04E8" w:rsidRDefault="00610C9D" w:rsidP="00610C9D">
      <w:pPr>
        <w:spacing w:after="200" w:line="320" w:lineRule="atLeast"/>
        <w:rPr>
          <w:rFonts w:ascii="Arial" w:hAnsi="Arial" w:cs="Arial"/>
          <w:b/>
          <w:sz w:val="28"/>
          <w:szCs w:val="28"/>
        </w:rPr>
      </w:pPr>
      <w:r>
        <w:rPr>
          <w:rFonts w:ascii="Arial" w:hAnsi="Arial" w:cs="Arial"/>
          <w:b/>
          <w:sz w:val="28"/>
          <w:szCs w:val="28"/>
        </w:rPr>
        <w:lastRenderedPageBreak/>
        <w:t>Executive Summary</w:t>
      </w:r>
    </w:p>
    <w:p w14:paraId="391F33FD" w14:textId="77777777" w:rsidR="00610C9D" w:rsidRDefault="00610C9D" w:rsidP="00610C9D">
      <w:pPr>
        <w:spacing w:line="320" w:lineRule="atLeast"/>
        <w:rPr>
          <w:rFonts w:ascii="Arial" w:hAnsi="Arial" w:cs="Arial"/>
          <w:sz w:val="22"/>
          <w:szCs w:val="22"/>
        </w:rPr>
      </w:pPr>
    </w:p>
    <w:p w14:paraId="7D1A541D" w14:textId="77777777" w:rsidR="00610C9D" w:rsidRPr="004648B1" w:rsidRDefault="00610C9D" w:rsidP="00610C9D">
      <w:pPr>
        <w:spacing w:line="320" w:lineRule="atLeast"/>
        <w:rPr>
          <w:rFonts w:ascii="Arial" w:hAnsi="Arial" w:cs="Arial"/>
          <w:sz w:val="22"/>
          <w:szCs w:val="22"/>
        </w:rPr>
      </w:pPr>
      <w:r w:rsidRPr="004648B1">
        <w:rPr>
          <w:rFonts w:ascii="Arial" w:hAnsi="Arial" w:cs="Arial"/>
          <w:sz w:val="22"/>
          <w:szCs w:val="22"/>
        </w:rPr>
        <w:t>The Canterbury Local Environmental Plan 2012 was published in the Government Gazette on 21 December 2012 and become operational from January 2013. Since that date, a number of minor discrepancies, errors and other matters have been identified that require amendment or correction via the preparation of a Planning Proposal.</w:t>
      </w:r>
    </w:p>
    <w:p w14:paraId="7619C941" w14:textId="77777777" w:rsidR="00610C9D" w:rsidRPr="004648B1" w:rsidRDefault="00610C9D" w:rsidP="00610C9D">
      <w:pPr>
        <w:spacing w:line="320" w:lineRule="atLeast"/>
        <w:rPr>
          <w:rFonts w:ascii="Arial" w:hAnsi="Arial" w:cs="Arial"/>
          <w:sz w:val="22"/>
          <w:szCs w:val="22"/>
        </w:rPr>
      </w:pPr>
    </w:p>
    <w:p w14:paraId="564AB208" w14:textId="77777777" w:rsidR="00610C9D" w:rsidRPr="004648B1" w:rsidRDefault="00610C9D" w:rsidP="00610C9D">
      <w:pPr>
        <w:spacing w:line="320" w:lineRule="atLeast"/>
        <w:rPr>
          <w:rFonts w:ascii="Arial" w:hAnsi="Arial" w:cs="Arial"/>
          <w:sz w:val="22"/>
          <w:szCs w:val="22"/>
        </w:rPr>
      </w:pPr>
      <w:r w:rsidRPr="004648B1">
        <w:rPr>
          <w:rFonts w:ascii="Arial" w:hAnsi="Arial" w:cs="Arial"/>
          <w:sz w:val="22"/>
          <w:szCs w:val="22"/>
        </w:rPr>
        <w:t xml:space="preserve">These matters primarily relate to the correction of a number of minor mapping anomalies and/or </w:t>
      </w:r>
      <w:r>
        <w:rPr>
          <w:rFonts w:ascii="Arial" w:hAnsi="Arial" w:cs="Arial"/>
          <w:sz w:val="22"/>
          <w:szCs w:val="22"/>
        </w:rPr>
        <w:t>typographical</w:t>
      </w:r>
      <w:r w:rsidRPr="004648B1">
        <w:rPr>
          <w:rFonts w:ascii="Arial" w:hAnsi="Arial" w:cs="Arial"/>
          <w:sz w:val="22"/>
          <w:szCs w:val="22"/>
        </w:rPr>
        <w:t xml:space="preserve"> errors, some minor corrections to the LEP text and the Heritage Register Schedule. The purpose of this </w:t>
      </w:r>
      <w:r>
        <w:rPr>
          <w:rFonts w:ascii="Arial" w:hAnsi="Arial" w:cs="Arial"/>
          <w:sz w:val="22"/>
          <w:szCs w:val="22"/>
        </w:rPr>
        <w:t>Planning Proposal</w:t>
      </w:r>
      <w:r w:rsidRPr="004648B1">
        <w:rPr>
          <w:rFonts w:ascii="Arial" w:hAnsi="Arial" w:cs="Arial"/>
          <w:sz w:val="22"/>
          <w:szCs w:val="22"/>
        </w:rPr>
        <w:t xml:space="preserve"> is to </w:t>
      </w:r>
      <w:r>
        <w:rPr>
          <w:rFonts w:ascii="Arial" w:hAnsi="Arial" w:cs="Arial"/>
          <w:sz w:val="22"/>
          <w:szCs w:val="22"/>
        </w:rPr>
        <w:t>rectify these</w:t>
      </w:r>
      <w:r w:rsidRPr="004648B1">
        <w:rPr>
          <w:rFonts w:ascii="Arial" w:hAnsi="Arial" w:cs="Arial"/>
          <w:sz w:val="22"/>
          <w:szCs w:val="22"/>
        </w:rPr>
        <w:t xml:space="preserve"> matters requiring amen</w:t>
      </w:r>
      <w:r>
        <w:rPr>
          <w:rFonts w:ascii="Arial" w:hAnsi="Arial" w:cs="Arial"/>
          <w:sz w:val="22"/>
          <w:szCs w:val="22"/>
        </w:rPr>
        <w:t>dment, correction or adjustment.</w:t>
      </w:r>
    </w:p>
    <w:p w14:paraId="0A9CBAA5" w14:textId="77777777" w:rsidR="00610C9D" w:rsidRPr="002E04E8" w:rsidRDefault="00610C9D" w:rsidP="00610C9D">
      <w:pPr>
        <w:spacing w:line="320" w:lineRule="atLeast"/>
        <w:rPr>
          <w:rFonts w:ascii="Arial" w:hAnsi="Arial" w:cs="Arial"/>
          <w:sz w:val="22"/>
          <w:szCs w:val="22"/>
        </w:rPr>
      </w:pPr>
    </w:p>
    <w:p w14:paraId="39B10856" w14:textId="77777777" w:rsidR="00610C9D" w:rsidRDefault="00610C9D" w:rsidP="00610C9D">
      <w:pPr>
        <w:spacing w:line="320" w:lineRule="atLeast"/>
        <w:rPr>
          <w:rFonts w:ascii="Arial" w:hAnsi="Arial" w:cs="Arial"/>
          <w:sz w:val="22"/>
          <w:szCs w:val="22"/>
        </w:rPr>
      </w:pPr>
      <w:r w:rsidRPr="002E04E8">
        <w:rPr>
          <w:rFonts w:ascii="Arial" w:hAnsi="Arial" w:cs="Arial"/>
          <w:sz w:val="22"/>
          <w:szCs w:val="22"/>
        </w:rPr>
        <w:t xml:space="preserve">Council on </w:t>
      </w:r>
      <w:r>
        <w:rPr>
          <w:rFonts w:ascii="Arial" w:hAnsi="Arial" w:cs="Arial"/>
          <w:sz w:val="22"/>
          <w:szCs w:val="22"/>
        </w:rPr>
        <w:t>12 November</w:t>
      </w:r>
      <w:r w:rsidRPr="002E04E8">
        <w:rPr>
          <w:rFonts w:ascii="Arial" w:hAnsi="Arial" w:cs="Arial"/>
          <w:sz w:val="22"/>
          <w:szCs w:val="22"/>
        </w:rPr>
        <w:t xml:space="preserve"> </w:t>
      </w:r>
      <w:r>
        <w:rPr>
          <w:rFonts w:ascii="Arial" w:hAnsi="Arial" w:cs="Arial"/>
          <w:sz w:val="22"/>
          <w:szCs w:val="22"/>
        </w:rPr>
        <w:t xml:space="preserve">2015 </w:t>
      </w:r>
      <w:r w:rsidRPr="002E04E8">
        <w:rPr>
          <w:rFonts w:ascii="Arial" w:hAnsi="Arial" w:cs="Arial"/>
          <w:sz w:val="22"/>
          <w:szCs w:val="22"/>
        </w:rPr>
        <w:t xml:space="preserve">considered a </w:t>
      </w:r>
      <w:r>
        <w:rPr>
          <w:rFonts w:ascii="Arial" w:hAnsi="Arial" w:cs="Arial"/>
          <w:sz w:val="22"/>
          <w:szCs w:val="22"/>
        </w:rPr>
        <w:t>report regarding these anomalies and minor errors and resolved to amend Canterbury Local Environmental Plan 2012 via the preparation of a Planning Proposal. The matters that require rectification are:</w:t>
      </w:r>
    </w:p>
    <w:p w14:paraId="57998E27" w14:textId="77777777" w:rsidR="00610C9D" w:rsidRDefault="00610C9D" w:rsidP="00610C9D">
      <w:pPr>
        <w:spacing w:line="320" w:lineRule="atLeast"/>
        <w:rPr>
          <w:rFonts w:ascii="Arial" w:hAnsi="Arial" w:cs="Arial"/>
          <w:sz w:val="22"/>
          <w:szCs w:val="22"/>
        </w:rPr>
      </w:pPr>
    </w:p>
    <w:p w14:paraId="38EF4FE0" w14:textId="77777777" w:rsidR="00610C9D" w:rsidRPr="007928C3" w:rsidRDefault="00610C9D" w:rsidP="00610C9D">
      <w:pPr>
        <w:pStyle w:val="ListParagraph"/>
        <w:numPr>
          <w:ilvl w:val="0"/>
          <w:numId w:val="8"/>
        </w:numPr>
        <w:spacing w:line="320" w:lineRule="atLeast"/>
        <w:rPr>
          <w:rFonts w:ascii="Arial" w:hAnsi="Arial" w:cs="Arial"/>
          <w:sz w:val="22"/>
          <w:szCs w:val="22"/>
          <w:lang w:val="en-AU"/>
        </w:rPr>
      </w:pPr>
      <w:r w:rsidRPr="007928C3">
        <w:rPr>
          <w:rFonts w:ascii="Arial" w:hAnsi="Arial" w:cs="Arial"/>
          <w:sz w:val="22"/>
          <w:szCs w:val="22"/>
          <w:lang w:val="en-AU"/>
        </w:rPr>
        <w:t>Amendments to the Planning Instrument,</w:t>
      </w:r>
    </w:p>
    <w:p w14:paraId="4FD818D2" w14:textId="77777777" w:rsidR="00610C9D" w:rsidRPr="007928C3" w:rsidRDefault="00610C9D" w:rsidP="00610C9D">
      <w:pPr>
        <w:pStyle w:val="ListParagraph"/>
        <w:numPr>
          <w:ilvl w:val="0"/>
          <w:numId w:val="8"/>
        </w:numPr>
        <w:spacing w:line="320" w:lineRule="atLeast"/>
        <w:rPr>
          <w:rFonts w:ascii="Arial" w:hAnsi="Arial" w:cs="Arial"/>
          <w:sz w:val="22"/>
          <w:szCs w:val="22"/>
          <w:lang w:val="en-AU"/>
        </w:rPr>
      </w:pPr>
      <w:r w:rsidRPr="007928C3">
        <w:rPr>
          <w:rFonts w:ascii="Arial" w:hAnsi="Arial" w:cs="Arial"/>
          <w:sz w:val="22"/>
          <w:szCs w:val="22"/>
          <w:lang w:val="en-AU"/>
        </w:rPr>
        <w:t xml:space="preserve">Amendments to </w:t>
      </w:r>
      <w:r>
        <w:rPr>
          <w:rFonts w:ascii="Arial" w:hAnsi="Arial" w:cs="Arial"/>
          <w:sz w:val="22"/>
          <w:szCs w:val="22"/>
          <w:lang w:val="en-AU"/>
        </w:rPr>
        <w:t>the Heritage Schedule</w:t>
      </w:r>
      <w:r w:rsidRPr="007928C3">
        <w:rPr>
          <w:rFonts w:ascii="Arial" w:hAnsi="Arial" w:cs="Arial"/>
          <w:sz w:val="22"/>
          <w:szCs w:val="22"/>
          <w:lang w:val="en-AU"/>
        </w:rPr>
        <w:t xml:space="preserve">, and </w:t>
      </w:r>
    </w:p>
    <w:p w14:paraId="303CFEF7" w14:textId="77777777" w:rsidR="00610C9D" w:rsidRDefault="00610C9D" w:rsidP="00610C9D">
      <w:pPr>
        <w:pStyle w:val="ListParagraph"/>
        <w:numPr>
          <w:ilvl w:val="0"/>
          <w:numId w:val="8"/>
        </w:numPr>
        <w:spacing w:line="320" w:lineRule="atLeast"/>
        <w:rPr>
          <w:rFonts w:ascii="Arial" w:hAnsi="Arial" w:cs="Arial"/>
          <w:sz w:val="22"/>
          <w:szCs w:val="22"/>
          <w:lang w:val="en-AU"/>
        </w:rPr>
      </w:pPr>
      <w:r w:rsidRPr="007928C3">
        <w:rPr>
          <w:rFonts w:ascii="Arial" w:hAnsi="Arial" w:cs="Arial"/>
          <w:sz w:val="22"/>
          <w:szCs w:val="22"/>
          <w:lang w:val="en-AU"/>
        </w:rPr>
        <w:t xml:space="preserve">Amendments to </w:t>
      </w:r>
      <w:r>
        <w:rPr>
          <w:rFonts w:ascii="Arial" w:hAnsi="Arial" w:cs="Arial"/>
          <w:sz w:val="22"/>
          <w:szCs w:val="22"/>
          <w:lang w:val="en-AU"/>
        </w:rPr>
        <w:t xml:space="preserve">various </w:t>
      </w:r>
      <w:r w:rsidRPr="007928C3">
        <w:rPr>
          <w:rFonts w:ascii="Arial" w:hAnsi="Arial" w:cs="Arial"/>
          <w:sz w:val="22"/>
          <w:szCs w:val="22"/>
          <w:lang w:val="en-AU"/>
        </w:rPr>
        <w:t>LEP’s Maps</w:t>
      </w:r>
      <w:r>
        <w:rPr>
          <w:rFonts w:ascii="Arial" w:hAnsi="Arial" w:cs="Arial"/>
          <w:sz w:val="22"/>
          <w:szCs w:val="22"/>
          <w:lang w:val="en-AU"/>
        </w:rPr>
        <w:t>.</w:t>
      </w:r>
    </w:p>
    <w:p w14:paraId="2F0E18EE" w14:textId="77777777" w:rsidR="00610C9D" w:rsidRDefault="00610C9D" w:rsidP="00610C9D">
      <w:pPr>
        <w:spacing w:line="320" w:lineRule="atLeast"/>
        <w:rPr>
          <w:rFonts w:ascii="Arial" w:hAnsi="Arial" w:cs="Arial"/>
          <w:sz w:val="22"/>
          <w:szCs w:val="22"/>
        </w:rPr>
      </w:pPr>
    </w:p>
    <w:p w14:paraId="4ADF3C13" w14:textId="77777777" w:rsidR="00610C9D" w:rsidRPr="0081545B" w:rsidRDefault="00610C9D" w:rsidP="00610C9D">
      <w:pPr>
        <w:spacing w:line="320" w:lineRule="atLeast"/>
        <w:rPr>
          <w:rFonts w:ascii="Arial" w:hAnsi="Arial" w:cs="Arial"/>
          <w:sz w:val="22"/>
          <w:szCs w:val="22"/>
        </w:rPr>
      </w:pPr>
      <w:r w:rsidRPr="0081545B">
        <w:rPr>
          <w:rFonts w:ascii="Arial" w:hAnsi="Arial" w:cs="Arial"/>
          <w:sz w:val="22"/>
          <w:szCs w:val="22"/>
        </w:rPr>
        <w:t xml:space="preserve">The planning proposal has been prepared in accordance with Section 55 of the Environmental Planning and Assessment Act 1979 and the Department of Planning and Infrastructure’s “A guide to preparing planning proposals”. </w:t>
      </w:r>
    </w:p>
    <w:p w14:paraId="71108808" w14:textId="77777777" w:rsidR="00610C9D" w:rsidRPr="0081545B" w:rsidRDefault="00610C9D" w:rsidP="00610C9D">
      <w:pPr>
        <w:spacing w:line="320" w:lineRule="atLeast"/>
        <w:rPr>
          <w:rFonts w:ascii="Arial" w:hAnsi="Arial" w:cs="Arial"/>
          <w:sz w:val="22"/>
          <w:szCs w:val="22"/>
        </w:rPr>
      </w:pPr>
    </w:p>
    <w:p w14:paraId="223F80A9" w14:textId="77777777" w:rsidR="00610C9D" w:rsidRPr="0081545B" w:rsidRDefault="00610C9D" w:rsidP="00610C9D">
      <w:pPr>
        <w:spacing w:line="320" w:lineRule="atLeast"/>
        <w:rPr>
          <w:rFonts w:ascii="Arial" w:hAnsi="Arial" w:cs="Arial"/>
          <w:sz w:val="22"/>
          <w:szCs w:val="22"/>
        </w:rPr>
      </w:pPr>
      <w:r w:rsidRPr="0081545B">
        <w:rPr>
          <w:rFonts w:ascii="Arial" w:hAnsi="Arial" w:cs="Arial"/>
          <w:b/>
          <w:sz w:val="22"/>
          <w:szCs w:val="22"/>
        </w:rPr>
        <w:t>A Gateway Determination under Section 56 of the Act is requested</w:t>
      </w:r>
      <w:r w:rsidRPr="0081545B">
        <w:rPr>
          <w:rFonts w:ascii="Arial" w:hAnsi="Arial" w:cs="Arial"/>
          <w:sz w:val="22"/>
          <w:szCs w:val="22"/>
        </w:rPr>
        <w:t>.</w:t>
      </w:r>
    </w:p>
    <w:p w14:paraId="7937A07E" w14:textId="77777777" w:rsidR="00610C9D" w:rsidRPr="00112D73" w:rsidRDefault="00610C9D" w:rsidP="00610C9D">
      <w:pPr>
        <w:spacing w:after="200" w:line="320" w:lineRule="atLeast"/>
        <w:rPr>
          <w:rFonts w:ascii="Arial" w:hAnsi="Arial" w:cs="Arial"/>
          <w:sz w:val="22"/>
          <w:szCs w:val="22"/>
        </w:rPr>
      </w:pPr>
    </w:p>
    <w:p w14:paraId="6614FE74" w14:textId="77777777" w:rsidR="00610C9D" w:rsidRPr="00112D73" w:rsidRDefault="00610C9D" w:rsidP="00610C9D">
      <w:pPr>
        <w:spacing w:after="200" w:line="320" w:lineRule="atLeast"/>
        <w:rPr>
          <w:rFonts w:ascii="Arial" w:hAnsi="Arial" w:cs="Arial"/>
          <w:sz w:val="22"/>
          <w:szCs w:val="22"/>
        </w:rPr>
      </w:pPr>
    </w:p>
    <w:p w14:paraId="4E728B92" w14:textId="77777777" w:rsidR="00610C9D" w:rsidRPr="00112D73" w:rsidRDefault="00610C9D" w:rsidP="00610C9D">
      <w:pPr>
        <w:spacing w:after="200" w:line="320" w:lineRule="atLeast"/>
        <w:rPr>
          <w:rFonts w:ascii="Arial" w:hAnsi="Arial" w:cs="Arial"/>
          <w:sz w:val="28"/>
          <w:szCs w:val="28"/>
        </w:rPr>
      </w:pPr>
      <w:r w:rsidRPr="00112D73">
        <w:rPr>
          <w:rFonts w:ascii="Arial" w:hAnsi="Arial" w:cs="Arial"/>
          <w:sz w:val="28"/>
          <w:szCs w:val="28"/>
        </w:rPr>
        <w:br w:type="page"/>
      </w:r>
    </w:p>
    <w:p w14:paraId="1B613B4E" w14:textId="77777777" w:rsidR="00610C9D" w:rsidRPr="002262C6" w:rsidRDefault="00610C9D" w:rsidP="00610C9D">
      <w:pPr>
        <w:pStyle w:val="ListParagraph"/>
        <w:numPr>
          <w:ilvl w:val="0"/>
          <w:numId w:val="42"/>
        </w:numPr>
        <w:spacing w:line="320" w:lineRule="atLeast"/>
        <w:rPr>
          <w:rFonts w:ascii="Arial" w:hAnsi="Arial" w:cs="Arial"/>
          <w:b/>
          <w:sz w:val="28"/>
          <w:szCs w:val="28"/>
          <w:lang w:val="en-AU"/>
        </w:rPr>
      </w:pPr>
      <w:r w:rsidRPr="002262C6">
        <w:rPr>
          <w:rFonts w:ascii="Arial" w:hAnsi="Arial" w:cs="Arial"/>
          <w:b/>
          <w:sz w:val="28"/>
          <w:szCs w:val="28"/>
          <w:lang w:val="en-AU"/>
        </w:rPr>
        <w:lastRenderedPageBreak/>
        <w:t>Land Description and Characteristics</w:t>
      </w:r>
    </w:p>
    <w:p w14:paraId="7C2CDBF3" w14:textId="77777777" w:rsidR="00610C9D" w:rsidRPr="002262C6" w:rsidRDefault="00610C9D" w:rsidP="00610C9D">
      <w:pPr>
        <w:spacing w:line="320" w:lineRule="atLeast"/>
        <w:ind w:left="360"/>
        <w:rPr>
          <w:rFonts w:ascii="Arial" w:hAnsi="Arial" w:cs="Arial"/>
          <w:sz w:val="22"/>
          <w:szCs w:val="22"/>
        </w:rPr>
      </w:pPr>
    </w:p>
    <w:p w14:paraId="5FFEF774" w14:textId="77777777" w:rsidR="00610C9D" w:rsidRDefault="00610C9D" w:rsidP="00610C9D">
      <w:pPr>
        <w:spacing w:line="320" w:lineRule="atLeast"/>
        <w:rPr>
          <w:rFonts w:ascii="Arial" w:hAnsi="Arial" w:cs="Arial"/>
          <w:sz w:val="22"/>
          <w:szCs w:val="22"/>
        </w:rPr>
      </w:pPr>
      <w:r w:rsidRPr="00967CDB">
        <w:rPr>
          <w:rFonts w:ascii="Arial" w:hAnsi="Arial" w:cs="Arial"/>
          <w:sz w:val="22"/>
          <w:szCs w:val="22"/>
        </w:rPr>
        <w:t>The Planning Proposal applies to various parcels of land wit</w:t>
      </w:r>
      <w:r>
        <w:rPr>
          <w:rFonts w:ascii="Arial" w:hAnsi="Arial" w:cs="Arial"/>
          <w:sz w:val="22"/>
          <w:szCs w:val="22"/>
        </w:rPr>
        <w:t>hin the Canterbury Council area, w</w:t>
      </w:r>
      <w:r w:rsidRPr="00967CDB">
        <w:rPr>
          <w:rFonts w:ascii="Arial" w:hAnsi="Arial" w:cs="Arial"/>
          <w:sz w:val="22"/>
          <w:szCs w:val="22"/>
        </w:rPr>
        <w:t>hich are described in more details in table below:</w:t>
      </w:r>
    </w:p>
    <w:p w14:paraId="771437DC" w14:textId="77777777" w:rsidR="005E2AC0" w:rsidRDefault="005E2AC0" w:rsidP="00610C9D">
      <w:pPr>
        <w:spacing w:line="320" w:lineRule="atLeast"/>
        <w:rPr>
          <w:rFonts w:ascii="Arial" w:hAnsi="Arial" w:cs="Arial"/>
          <w:b/>
          <w:sz w:val="22"/>
          <w:szCs w:val="22"/>
        </w:rPr>
      </w:pPr>
    </w:p>
    <w:p w14:paraId="5B8E1266" w14:textId="77777777" w:rsidR="00610C9D" w:rsidRDefault="00610C9D" w:rsidP="00610C9D">
      <w:pPr>
        <w:spacing w:line="320" w:lineRule="atLeast"/>
        <w:rPr>
          <w:rFonts w:ascii="Arial" w:hAnsi="Arial" w:cs="Arial"/>
          <w:sz w:val="22"/>
          <w:szCs w:val="22"/>
        </w:rPr>
      </w:pPr>
      <w:r w:rsidRPr="00967CDB">
        <w:rPr>
          <w:rFonts w:ascii="Arial" w:hAnsi="Arial" w:cs="Arial"/>
          <w:b/>
          <w:sz w:val="22"/>
          <w:szCs w:val="22"/>
        </w:rPr>
        <w:t>Table 1</w:t>
      </w:r>
      <w:r w:rsidRPr="00967CDB">
        <w:rPr>
          <w:rFonts w:ascii="Arial" w:hAnsi="Arial" w:cs="Arial"/>
          <w:sz w:val="22"/>
          <w:szCs w:val="22"/>
        </w:rPr>
        <w:t xml:space="preserve"> – Property Description and Current Land Use</w:t>
      </w:r>
    </w:p>
    <w:tbl>
      <w:tblPr>
        <w:tblStyle w:val="LightList"/>
        <w:tblW w:w="0" w:type="auto"/>
        <w:tblLook w:val="04A0" w:firstRow="1" w:lastRow="0" w:firstColumn="1" w:lastColumn="0" w:noHBand="0" w:noVBand="1"/>
      </w:tblPr>
      <w:tblGrid>
        <w:gridCol w:w="2810"/>
        <w:gridCol w:w="3649"/>
        <w:gridCol w:w="2723"/>
      </w:tblGrid>
      <w:tr w:rsidR="00610C9D" w:rsidRPr="00967CDB" w14:paraId="5C241116" w14:textId="77777777" w:rsidTr="00E776F7">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810" w:type="dxa"/>
          </w:tcPr>
          <w:p w14:paraId="7464BD86" w14:textId="77777777" w:rsidR="00610C9D" w:rsidRPr="00967CDB" w:rsidRDefault="00610C9D" w:rsidP="004B0C42">
            <w:pPr>
              <w:spacing w:line="320" w:lineRule="atLeast"/>
              <w:rPr>
                <w:rFonts w:ascii="Arial" w:hAnsi="Arial" w:cs="Arial"/>
                <w:b w:val="0"/>
                <w:bCs w:val="0"/>
                <w:i/>
                <w:color w:val="auto"/>
              </w:rPr>
            </w:pPr>
            <w:r w:rsidRPr="00967CDB">
              <w:rPr>
                <w:rFonts w:ascii="Arial" w:hAnsi="Arial" w:cs="Arial"/>
                <w:i/>
                <w:color w:val="auto"/>
              </w:rPr>
              <w:t>Address</w:t>
            </w:r>
          </w:p>
        </w:tc>
        <w:tc>
          <w:tcPr>
            <w:tcW w:w="3649" w:type="dxa"/>
          </w:tcPr>
          <w:p w14:paraId="57C7C227" w14:textId="77777777" w:rsidR="00610C9D" w:rsidRPr="00967CDB" w:rsidRDefault="00610C9D" w:rsidP="004B0C42">
            <w:pPr>
              <w:spacing w:line="320"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val="0"/>
                <w:i/>
                <w:color w:val="auto"/>
              </w:rPr>
            </w:pPr>
            <w:r w:rsidRPr="00967CDB">
              <w:rPr>
                <w:rFonts w:ascii="Arial" w:hAnsi="Arial" w:cs="Arial"/>
                <w:i/>
                <w:color w:val="auto"/>
              </w:rPr>
              <w:t>Property Description</w:t>
            </w:r>
          </w:p>
        </w:tc>
        <w:tc>
          <w:tcPr>
            <w:tcW w:w="2723" w:type="dxa"/>
          </w:tcPr>
          <w:p w14:paraId="25703167" w14:textId="77777777" w:rsidR="00610C9D" w:rsidRPr="00967CDB" w:rsidRDefault="00610C9D" w:rsidP="004B0C42">
            <w:pPr>
              <w:spacing w:line="320"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val="0"/>
                <w:i/>
                <w:color w:val="auto"/>
              </w:rPr>
            </w:pPr>
            <w:r w:rsidRPr="00967CDB">
              <w:rPr>
                <w:rFonts w:ascii="Arial" w:hAnsi="Arial" w:cs="Arial"/>
                <w:i/>
                <w:color w:val="auto"/>
              </w:rPr>
              <w:t>Current Land Use</w:t>
            </w:r>
          </w:p>
        </w:tc>
      </w:tr>
      <w:tr w:rsidR="00610C9D" w:rsidRPr="00967CDB" w14:paraId="2EA4FC32" w14:textId="77777777" w:rsidTr="00E776F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810" w:type="dxa"/>
          </w:tcPr>
          <w:p w14:paraId="6EB05C92" w14:textId="77777777" w:rsidR="00610C9D" w:rsidRPr="00967CDB" w:rsidRDefault="00610C9D" w:rsidP="004B0C42">
            <w:pPr>
              <w:spacing w:line="320" w:lineRule="atLeast"/>
              <w:rPr>
                <w:rFonts w:ascii="Arial" w:hAnsi="Arial" w:cs="Arial"/>
                <w:b w:val="0"/>
                <w:bCs w:val="0"/>
                <w:sz w:val="20"/>
                <w:szCs w:val="20"/>
              </w:rPr>
            </w:pPr>
            <w:r w:rsidRPr="00967CDB">
              <w:rPr>
                <w:rFonts w:ascii="Arial" w:hAnsi="Arial" w:cs="Arial"/>
                <w:b w:val="0"/>
                <w:bCs w:val="0"/>
                <w:sz w:val="20"/>
                <w:szCs w:val="20"/>
              </w:rPr>
              <w:t>46 Fairmount Street, Lakemba</w:t>
            </w:r>
          </w:p>
        </w:tc>
        <w:tc>
          <w:tcPr>
            <w:tcW w:w="3649" w:type="dxa"/>
          </w:tcPr>
          <w:p w14:paraId="7EDC363C" w14:textId="77777777" w:rsidR="00610C9D" w:rsidRPr="00967CDB" w:rsidRDefault="00610C9D" w:rsidP="004B0C42">
            <w:pPr>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7CDB">
              <w:rPr>
                <w:rFonts w:ascii="Arial" w:hAnsi="Arial" w:cs="Arial"/>
                <w:sz w:val="20"/>
                <w:szCs w:val="20"/>
              </w:rPr>
              <w:t>Lot 49 in DP6351</w:t>
            </w:r>
          </w:p>
        </w:tc>
        <w:tc>
          <w:tcPr>
            <w:tcW w:w="2723" w:type="dxa"/>
          </w:tcPr>
          <w:p w14:paraId="61199CE6" w14:textId="77777777" w:rsidR="00610C9D" w:rsidRPr="00967CDB" w:rsidRDefault="00610C9D" w:rsidP="004B0C42">
            <w:pPr>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7CDB">
              <w:rPr>
                <w:rFonts w:ascii="Arial" w:hAnsi="Arial" w:cs="Arial"/>
                <w:sz w:val="20"/>
                <w:szCs w:val="20"/>
              </w:rPr>
              <w:t>Open Space</w:t>
            </w:r>
          </w:p>
        </w:tc>
      </w:tr>
      <w:tr w:rsidR="00610C9D" w:rsidRPr="00967CDB" w14:paraId="040D5B41" w14:textId="77777777" w:rsidTr="00E776F7">
        <w:trPr>
          <w:trHeight w:val="324"/>
        </w:trPr>
        <w:tc>
          <w:tcPr>
            <w:cnfStyle w:val="001000000000" w:firstRow="0" w:lastRow="0" w:firstColumn="1" w:lastColumn="0" w:oddVBand="0" w:evenVBand="0" w:oddHBand="0" w:evenHBand="0" w:firstRowFirstColumn="0" w:firstRowLastColumn="0" w:lastRowFirstColumn="0" w:lastRowLastColumn="0"/>
            <w:tcW w:w="2810" w:type="dxa"/>
          </w:tcPr>
          <w:p w14:paraId="0A6BDF70" w14:textId="77777777" w:rsidR="00610C9D" w:rsidRPr="00967CDB" w:rsidRDefault="00610C9D" w:rsidP="004B0C42">
            <w:pPr>
              <w:spacing w:line="320" w:lineRule="atLeast"/>
              <w:rPr>
                <w:rFonts w:ascii="Arial" w:hAnsi="Arial" w:cs="Arial"/>
                <w:bCs w:val="0"/>
                <w:sz w:val="20"/>
                <w:szCs w:val="20"/>
              </w:rPr>
            </w:pPr>
            <w:r w:rsidRPr="00967CDB">
              <w:rPr>
                <w:rFonts w:ascii="Arial" w:hAnsi="Arial" w:cs="Arial"/>
                <w:b w:val="0"/>
                <w:bCs w:val="0"/>
                <w:sz w:val="20"/>
                <w:szCs w:val="20"/>
              </w:rPr>
              <w:t>15 Wangee Road, Lakemba</w:t>
            </w:r>
          </w:p>
        </w:tc>
        <w:tc>
          <w:tcPr>
            <w:tcW w:w="3649" w:type="dxa"/>
          </w:tcPr>
          <w:p w14:paraId="676773EC" w14:textId="77777777" w:rsidR="00610C9D" w:rsidRPr="00967CDB" w:rsidRDefault="00610C9D" w:rsidP="004B0C42">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7CDB">
              <w:rPr>
                <w:rFonts w:ascii="Arial" w:hAnsi="Arial" w:cs="Arial"/>
                <w:sz w:val="20"/>
                <w:szCs w:val="20"/>
              </w:rPr>
              <w:t>Lot D in DP 312230</w:t>
            </w:r>
          </w:p>
        </w:tc>
        <w:tc>
          <w:tcPr>
            <w:tcW w:w="2723" w:type="dxa"/>
          </w:tcPr>
          <w:p w14:paraId="06D71355" w14:textId="77777777" w:rsidR="00610C9D" w:rsidRPr="00967CDB" w:rsidRDefault="00610C9D" w:rsidP="004B0C42">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7CDB">
              <w:rPr>
                <w:rFonts w:ascii="Arial" w:hAnsi="Arial" w:cs="Arial"/>
                <w:sz w:val="20"/>
                <w:szCs w:val="20"/>
              </w:rPr>
              <w:t>Dwelling House</w:t>
            </w:r>
          </w:p>
        </w:tc>
      </w:tr>
      <w:tr w:rsidR="00610C9D" w:rsidRPr="00967CDB" w14:paraId="46E9FC2E" w14:textId="77777777" w:rsidTr="00E776F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810" w:type="dxa"/>
          </w:tcPr>
          <w:p w14:paraId="0F728902" w14:textId="77777777" w:rsidR="00610C9D" w:rsidRPr="00967CDB" w:rsidRDefault="00610C9D" w:rsidP="004B0C42">
            <w:pPr>
              <w:spacing w:line="320" w:lineRule="atLeast"/>
              <w:rPr>
                <w:rFonts w:ascii="Arial" w:hAnsi="Arial" w:cs="Arial"/>
                <w:bCs w:val="0"/>
                <w:sz w:val="20"/>
                <w:szCs w:val="20"/>
              </w:rPr>
            </w:pPr>
            <w:r w:rsidRPr="00967CDB">
              <w:rPr>
                <w:rFonts w:ascii="Arial" w:hAnsi="Arial" w:cs="Arial"/>
                <w:b w:val="0"/>
                <w:bCs w:val="0"/>
                <w:sz w:val="20"/>
                <w:szCs w:val="20"/>
              </w:rPr>
              <w:t>39 Ludgate Street, Roselands</w:t>
            </w:r>
          </w:p>
        </w:tc>
        <w:tc>
          <w:tcPr>
            <w:tcW w:w="3649" w:type="dxa"/>
          </w:tcPr>
          <w:p w14:paraId="37FED4A3" w14:textId="77777777" w:rsidR="00610C9D" w:rsidRPr="00967CDB" w:rsidRDefault="00610C9D" w:rsidP="004B0C42">
            <w:pPr>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7CDB">
              <w:rPr>
                <w:rFonts w:ascii="Arial" w:hAnsi="Arial" w:cs="Arial"/>
                <w:sz w:val="20"/>
                <w:szCs w:val="20"/>
              </w:rPr>
              <w:t>Lot 4 in DP701311</w:t>
            </w:r>
          </w:p>
        </w:tc>
        <w:tc>
          <w:tcPr>
            <w:tcW w:w="2723" w:type="dxa"/>
          </w:tcPr>
          <w:p w14:paraId="463052EC" w14:textId="77777777" w:rsidR="00610C9D" w:rsidRPr="00967CDB" w:rsidRDefault="00610C9D" w:rsidP="004B0C42">
            <w:pPr>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7CDB">
              <w:rPr>
                <w:rFonts w:ascii="Arial" w:hAnsi="Arial" w:cs="Arial"/>
                <w:sz w:val="20"/>
                <w:szCs w:val="20"/>
              </w:rPr>
              <w:t>Dwelling House</w:t>
            </w:r>
          </w:p>
        </w:tc>
      </w:tr>
      <w:tr w:rsidR="00610C9D" w:rsidRPr="00967CDB" w14:paraId="12A52A25" w14:textId="77777777" w:rsidTr="00E776F7">
        <w:trPr>
          <w:trHeight w:val="324"/>
        </w:trPr>
        <w:tc>
          <w:tcPr>
            <w:cnfStyle w:val="001000000000" w:firstRow="0" w:lastRow="0" w:firstColumn="1" w:lastColumn="0" w:oddVBand="0" w:evenVBand="0" w:oddHBand="0" w:evenHBand="0" w:firstRowFirstColumn="0" w:firstRowLastColumn="0" w:lastRowFirstColumn="0" w:lastRowLastColumn="0"/>
            <w:tcW w:w="2810" w:type="dxa"/>
          </w:tcPr>
          <w:p w14:paraId="197C3F63" w14:textId="77777777" w:rsidR="00610C9D" w:rsidRPr="00967CDB" w:rsidRDefault="00610C9D" w:rsidP="004B0C42">
            <w:pPr>
              <w:spacing w:line="320" w:lineRule="atLeast"/>
              <w:rPr>
                <w:rFonts w:ascii="Arial" w:hAnsi="Arial" w:cs="Arial"/>
                <w:bCs w:val="0"/>
                <w:sz w:val="20"/>
                <w:szCs w:val="20"/>
              </w:rPr>
            </w:pPr>
            <w:r w:rsidRPr="00967CDB">
              <w:rPr>
                <w:rFonts w:ascii="Arial" w:hAnsi="Arial" w:cs="Arial"/>
                <w:b w:val="0"/>
                <w:bCs w:val="0"/>
                <w:sz w:val="20"/>
                <w:szCs w:val="20"/>
              </w:rPr>
              <w:t>34 Allan Avenue, Belmore</w:t>
            </w:r>
          </w:p>
        </w:tc>
        <w:tc>
          <w:tcPr>
            <w:tcW w:w="3649" w:type="dxa"/>
          </w:tcPr>
          <w:p w14:paraId="4E98882A" w14:textId="77777777" w:rsidR="00610C9D" w:rsidRPr="00967CDB" w:rsidRDefault="00610C9D" w:rsidP="004B0C42">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7CDB">
              <w:rPr>
                <w:rFonts w:ascii="Arial" w:hAnsi="Arial" w:cs="Arial"/>
                <w:sz w:val="20"/>
                <w:szCs w:val="20"/>
              </w:rPr>
              <w:t>Lot B in DP355867</w:t>
            </w:r>
          </w:p>
        </w:tc>
        <w:tc>
          <w:tcPr>
            <w:tcW w:w="2723" w:type="dxa"/>
          </w:tcPr>
          <w:p w14:paraId="4CAC8CDF" w14:textId="77777777" w:rsidR="00610C9D" w:rsidRPr="00967CDB" w:rsidRDefault="00610C9D" w:rsidP="004B0C42">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7CDB">
              <w:rPr>
                <w:rFonts w:ascii="Arial" w:hAnsi="Arial" w:cs="Arial"/>
                <w:sz w:val="20"/>
                <w:szCs w:val="20"/>
              </w:rPr>
              <w:t>Dwelling House</w:t>
            </w:r>
          </w:p>
        </w:tc>
      </w:tr>
      <w:tr w:rsidR="00610C9D" w:rsidRPr="00967CDB" w14:paraId="7784286D" w14:textId="77777777" w:rsidTr="00E776F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810" w:type="dxa"/>
          </w:tcPr>
          <w:p w14:paraId="654E8CD4" w14:textId="2CD882B0" w:rsidR="00610C9D" w:rsidRPr="00967CDB" w:rsidRDefault="00610C9D" w:rsidP="004B0C42">
            <w:pPr>
              <w:spacing w:line="320" w:lineRule="atLeast"/>
              <w:rPr>
                <w:rFonts w:ascii="Arial" w:hAnsi="Arial" w:cs="Arial"/>
                <w:bCs w:val="0"/>
                <w:sz w:val="20"/>
                <w:szCs w:val="20"/>
              </w:rPr>
            </w:pPr>
          </w:p>
        </w:tc>
        <w:tc>
          <w:tcPr>
            <w:tcW w:w="3649" w:type="dxa"/>
          </w:tcPr>
          <w:p w14:paraId="117D947C" w14:textId="679727A3" w:rsidR="00610C9D" w:rsidRPr="00967CDB" w:rsidRDefault="00610C9D" w:rsidP="004B0C42">
            <w:pPr>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23" w:type="dxa"/>
          </w:tcPr>
          <w:p w14:paraId="19B60901" w14:textId="7DE2244A" w:rsidR="00610C9D" w:rsidRPr="00967CDB" w:rsidRDefault="00610C9D" w:rsidP="004B0C42">
            <w:pPr>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10C9D" w:rsidRPr="00967CDB" w14:paraId="1A65AC76" w14:textId="77777777" w:rsidTr="00E776F7">
        <w:trPr>
          <w:trHeight w:val="324"/>
        </w:trPr>
        <w:tc>
          <w:tcPr>
            <w:cnfStyle w:val="001000000000" w:firstRow="0" w:lastRow="0" w:firstColumn="1" w:lastColumn="0" w:oddVBand="0" w:evenVBand="0" w:oddHBand="0" w:evenHBand="0" w:firstRowFirstColumn="0" w:firstRowLastColumn="0" w:lastRowFirstColumn="0" w:lastRowLastColumn="0"/>
            <w:tcW w:w="2810" w:type="dxa"/>
          </w:tcPr>
          <w:p w14:paraId="240FDF3A" w14:textId="77777777" w:rsidR="00610C9D" w:rsidRPr="00967CDB" w:rsidRDefault="00610C9D" w:rsidP="004B0C42">
            <w:pPr>
              <w:spacing w:line="320" w:lineRule="atLeast"/>
              <w:rPr>
                <w:rFonts w:ascii="Arial" w:hAnsi="Arial" w:cs="Arial"/>
                <w:bCs w:val="0"/>
                <w:sz w:val="20"/>
                <w:szCs w:val="20"/>
              </w:rPr>
            </w:pPr>
            <w:r w:rsidRPr="00967CDB">
              <w:rPr>
                <w:rFonts w:ascii="Arial" w:hAnsi="Arial" w:cs="Arial"/>
                <w:b w:val="0"/>
                <w:bCs w:val="0"/>
                <w:sz w:val="20"/>
                <w:szCs w:val="20"/>
              </w:rPr>
              <w:t>102-102A Rogers Street, Roselands</w:t>
            </w:r>
          </w:p>
        </w:tc>
        <w:tc>
          <w:tcPr>
            <w:tcW w:w="3649" w:type="dxa"/>
          </w:tcPr>
          <w:p w14:paraId="0FF370B1" w14:textId="77777777" w:rsidR="00610C9D" w:rsidRPr="00967CDB" w:rsidRDefault="00610C9D" w:rsidP="004B0C42">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7CDB">
              <w:rPr>
                <w:rFonts w:ascii="Arial" w:hAnsi="Arial" w:cs="Arial"/>
                <w:sz w:val="20"/>
                <w:szCs w:val="20"/>
              </w:rPr>
              <w:t>Lo</w:t>
            </w:r>
            <w:r>
              <w:rPr>
                <w:rFonts w:ascii="Arial" w:hAnsi="Arial" w:cs="Arial"/>
                <w:sz w:val="20"/>
                <w:szCs w:val="20"/>
              </w:rPr>
              <w:t xml:space="preserve">t 1 in DP 623244, and </w:t>
            </w:r>
            <w:r>
              <w:rPr>
                <w:rFonts w:ascii="Arial" w:hAnsi="Arial" w:cs="Arial"/>
                <w:sz w:val="20"/>
                <w:szCs w:val="20"/>
              </w:rPr>
              <w:br/>
            </w:r>
            <w:r w:rsidRPr="00967CDB">
              <w:rPr>
                <w:rFonts w:ascii="Arial" w:hAnsi="Arial" w:cs="Arial"/>
                <w:sz w:val="20"/>
                <w:szCs w:val="20"/>
              </w:rPr>
              <w:t>Lot B in DP</w:t>
            </w:r>
            <w:r>
              <w:rPr>
                <w:rFonts w:ascii="Arial" w:hAnsi="Arial" w:cs="Arial"/>
                <w:sz w:val="20"/>
                <w:szCs w:val="20"/>
              </w:rPr>
              <w:t xml:space="preserve"> </w:t>
            </w:r>
            <w:r w:rsidRPr="00967CDB">
              <w:rPr>
                <w:rFonts w:ascii="Arial" w:hAnsi="Arial" w:cs="Arial"/>
                <w:sz w:val="20"/>
                <w:szCs w:val="20"/>
              </w:rPr>
              <w:t>399441</w:t>
            </w:r>
          </w:p>
        </w:tc>
        <w:tc>
          <w:tcPr>
            <w:tcW w:w="2723" w:type="dxa"/>
          </w:tcPr>
          <w:p w14:paraId="0936E7C2" w14:textId="77777777" w:rsidR="00610C9D" w:rsidRPr="00967CDB" w:rsidRDefault="00610C9D" w:rsidP="004B0C42">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7CDB">
              <w:rPr>
                <w:rFonts w:ascii="Arial" w:hAnsi="Arial" w:cs="Arial"/>
                <w:sz w:val="20"/>
                <w:szCs w:val="20"/>
              </w:rPr>
              <w:t>Industrial, warehouse like building</w:t>
            </w:r>
          </w:p>
        </w:tc>
      </w:tr>
      <w:tr w:rsidR="00610C9D" w:rsidRPr="00967CDB" w14:paraId="33CD8A4E" w14:textId="77777777" w:rsidTr="00E776F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810" w:type="dxa"/>
          </w:tcPr>
          <w:p w14:paraId="3D544882" w14:textId="77777777" w:rsidR="00610C9D" w:rsidRPr="00967CDB" w:rsidRDefault="00610C9D" w:rsidP="004B0C42">
            <w:pPr>
              <w:spacing w:line="320" w:lineRule="atLeast"/>
              <w:rPr>
                <w:rFonts w:ascii="Arial" w:hAnsi="Arial" w:cs="Arial"/>
                <w:bCs w:val="0"/>
                <w:sz w:val="20"/>
                <w:szCs w:val="20"/>
              </w:rPr>
            </w:pPr>
            <w:r w:rsidRPr="00967CDB">
              <w:rPr>
                <w:rFonts w:ascii="Arial" w:hAnsi="Arial" w:cs="Arial"/>
                <w:b w:val="0"/>
                <w:bCs w:val="0"/>
                <w:sz w:val="20"/>
                <w:szCs w:val="20"/>
              </w:rPr>
              <w:t>3 Sunbeam Street, Campsie</w:t>
            </w:r>
          </w:p>
        </w:tc>
        <w:tc>
          <w:tcPr>
            <w:tcW w:w="3649" w:type="dxa"/>
          </w:tcPr>
          <w:p w14:paraId="656E86CF" w14:textId="77777777" w:rsidR="00610C9D" w:rsidRPr="00967CDB" w:rsidRDefault="00610C9D" w:rsidP="004B0C42">
            <w:pPr>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7CDB">
              <w:rPr>
                <w:rFonts w:ascii="Arial" w:hAnsi="Arial" w:cs="Arial"/>
                <w:sz w:val="20"/>
                <w:szCs w:val="20"/>
              </w:rPr>
              <w:t>Lot 3 in SP89762</w:t>
            </w:r>
          </w:p>
        </w:tc>
        <w:tc>
          <w:tcPr>
            <w:tcW w:w="2723" w:type="dxa"/>
          </w:tcPr>
          <w:p w14:paraId="5C368D09" w14:textId="77777777" w:rsidR="00610C9D" w:rsidRPr="00967CDB" w:rsidRDefault="00610C9D" w:rsidP="004B0C42">
            <w:pPr>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7CDB">
              <w:rPr>
                <w:rFonts w:ascii="Arial" w:hAnsi="Arial" w:cs="Arial"/>
                <w:sz w:val="20"/>
                <w:szCs w:val="20"/>
              </w:rPr>
              <w:t>Residential apartments buildings</w:t>
            </w:r>
          </w:p>
        </w:tc>
      </w:tr>
      <w:tr w:rsidR="00610C9D" w:rsidRPr="00967CDB" w14:paraId="323BDF57" w14:textId="77777777" w:rsidTr="00E776F7">
        <w:trPr>
          <w:trHeight w:val="324"/>
        </w:trPr>
        <w:tc>
          <w:tcPr>
            <w:cnfStyle w:val="001000000000" w:firstRow="0" w:lastRow="0" w:firstColumn="1" w:lastColumn="0" w:oddVBand="0" w:evenVBand="0" w:oddHBand="0" w:evenHBand="0" w:firstRowFirstColumn="0" w:firstRowLastColumn="0" w:lastRowFirstColumn="0" w:lastRowLastColumn="0"/>
            <w:tcW w:w="2810" w:type="dxa"/>
          </w:tcPr>
          <w:p w14:paraId="6F3FABB9" w14:textId="77777777" w:rsidR="00610C9D" w:rsidRPr="00967CDB" w:rsidRDefault="00610C9D" w:rsidP="004B0C42">
            <w:pPr>
              <w:spacing w:line="320" w:lineRule="atLeast"/>
              <w:rPr>
                <w:rFonts w:ascii="Arial" w:hAnsi="Arial" w:cs="Arial"/>
                <w:bCs w:val="0"/>
                <w:sz w:val="20"/>
                <w:szCs w:val="20"/>
              </w:rPr>
            </w:pPr>
            <w:r w:rsidRPr="00967CDB">
              <w:rPr>
                <w:rFonts w:ascii="Arial" w:hAnsi="Arial" w:cs="Arial"/>
                <w:b w:val="0"/>
                <w:bCs w:val="0"/>
                <w:sz w:val="20"/>
                <w:szCs w:val="20"/>
              </w:rPr>
              <w:t>60 Charlotte Street, Campsie</w:t>
            </w:r>
          </w:p>
        </w:tc>
        <w:tc>
          <w:tcPr>
            <w:tcW w:w="3649" w:type="dxa"/>
          </w:tcPr>
          <w:p w14:paraId="78ABCCCB" w14:textId="77777777" w:rsidR="00610C9D" w:rsidRPr="00967CDB" w:rsidRDefault="00610C9D" w:rsidP="004B0C42">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7CDB">
              <w:rPr>
                <w:rFonts w:ascii="Arial" w:hAnsi="Arial" w:cs="Arial"/>
                <w:sz w:val="20"/>
                <w:szCs w:val="20"/>
              </w:rPr>
              <w:t>Lot 32 in DP1185029</w:t>
            </w:r>
          </w:p>
        </w:tc>
        <w:tc>
          <w:tcPr>
            <w:tcW w:w="2723" w:type="dxa"/>
          </w:tcPr>
          <w:p w14:paraId="71DC79DC" w14:textId="77777777" w:rsidR="00610C9D" w:rsidRPr="00967CDB" w:rsidRDefault="00610C9D" w:rsidP="004B0C42">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7CDB">
              <w:rPr>
                <w:rFonts w:ascii="Arial" w:hAnsi="Arial" w:cs="Arial"/>
                <w:sz w:val="20"/>
                <w:szCs w:val="20"/>
              </w:rPr>
              <w:t>Construction site</w:t>
            </w:r>
          </w:p>
        </w:tc>
      </w:tr>
    </w:tbl>
    <w:p w14:paraId="7BA2F2E5" w14:textId="77777777" w:rsidR="00610C9D" w:rsidRPr="00481A6C" w:rsidRDefault="00610C9D" w:rsidP="00610C9D">
      <w:pPr>
        <w:spacing w:line="320" w:lineRule="atLeast"/>
        <w:rPr>
          <w:rFonts w:ascii="Arial" w:hAnsi="Arial" w:cs="Arial"/>
          <w:sz w:val="16"/>
          <w:szCs w:val="16"/>
        </w:rPr>
      </w:pPr>
    </w:p>
    <w:p w14:paraId="354D2CEF" w14:textId="77777777" w:rsidR="00610C9D" w:rsidRDefault="00610C9D" w:rsidP="00610C9D">
      <w:pPr>
        <w:spacing w:line="320" w:lineRule="atLeast"/>
        <w:rPr>
          <w:rFonts w:ascii="Arial" w:hAnsi="Arial" w:cs="Arial"/>
          <w:sz w:val="22"/>
          <w:szCs w:val="22"/>
        </w:rPr>
      </w:pPr>
      <w:r w:rsidRPr="002262C6">
        <w:rPr>
          <w:rFonts w:ascii="Arial" w:hAnsi="Arial" w:cs="Arial"/>
          <w:sz w:val="22"/>
          <w:szCs w:val="22"/>
        </w:rPr>
        <w:t>The sites subject to this Planning Proposal have been previously developed for many years and adequate services capacities have been provided. Consequently, the land use pattern will remain predominantly unchanged as a result of this Planning Proposal.</w:t>
      </w:r>
    </w:p>
    <w:p w14:paraId="6CC19C52" w14:textId="77777777" w:rsidR="00610C9D" w:rsidRDefault="00610C9D" w:rsidP="00610C9D">
      <w:pPr>
        <w:spacing w:after="200" w:line="276" w:lineRule="auto"/>
        <w:rPr>
          <w:rFonts w:ascii="Arial" w:hAnsi="Arial" w:cs="Arial"/>
          <w:sz w:val="22"/>
          <w:szCs w:val="22"/>
        </w:rPr>
      </w:pPr>
      <w:r>
        <w:rPr>
          <w:rFonts w:ascii="Arial" w:hAnsi="Arial" w:cs="Arial"/>
          <w:sz w:val="22"/>
          <w:szCs w:val="22"/>
        </w:rPr>
        <w:t>Existing and proposed map amendments are shown at Attachment 6 Maps.</w:t>
      </w:r>
    </w:p>
    <w:p w14:paraId="3E96AC42" w14:textId="77777777" w:rsidR="005E2AC0" w:rsidRDefault="005E2AC0">
      <w:pPr>
        <w:rPr>
          <w:rFonts w:ascii="Arial" w:hAnsi="Arial" w:cs="Arial"/>
          <w:b/>
          <w:sz w:val="22"/>
          <w:szCs w:val="22"/>
        </w:rPr>
      </w:pPr>
      <w:r>
        <w:rPr>
          <w:rFonts w:ascii="Arial" w:hAnsi="Arial" w:cs="Arial"/>
          <w:b/>
          <w:sz w:val="22"/>
          <w:szCs w:val="22"/>
        </w:rPr>
        <w:br w:type="page"/>
      </w:r>
    </w:p>
    <w:p w14:paraId="5A96EB46" w14:textId="5DAFDBF8" w:rsidR="00610C9D" w:rsidRPr="00090F67" w:rsidRDefault="00610C9D" w:rsidP="00610C9D">
      <w:pPr>
        <w:spacing w:line="320" w:lineRule="atLeast"/>
        <w:rPr>
          <w:rFonts w:ascii="Arial" w:hAnsi="Arial" w:cs="Arial"/>
          <w:b/>
          <w:sz w:val="22"/>
          <w:szCs w:val="22"/>
        </w:rPr>
      </w:pPr>
      <w:r w:rsidRPr="00090F67">
        <w:rPr>
          <w:rFonts w:ascii="Arial" w:hAnsi="Arial" w:cs="Arial"/>
          <w:b/>
          <w:sz w:val="22"/>
          <w:szCs w:val="22"/>
        </w:rPr>
        <w:lastRenderedPageBreak/>
        <w:t>46 Fairmount Street, Lakemba</w:t>
      </w:r>
    </w:p>
    <w:p w14:paraId="6ACCD570" w14:textId="77777777" w:rsidR="00610C9D" w:rsidRPr="00090F67" w:rsidRDefault="00610C9D" w:rsidP="00610C9D">
      <w:pPr>
        <w:spacing w:line="320" w:lineRule="atLeast"/>
        <w:rPr>
          <w:rFonts w:ascii="Arial" w:hAnsi="Arial" w:cs="Arial"/>
          <w:sz w:val="22"/>
          <w:szCs w:val="22"/>
        </w:rPr>
      </w:pPr>
    </w:p>
    <w:p w14:paraId="4F2510F0" w14:textId="77777777" w:rsidR="00610C9D" w:rsidRPr="00090F67" w:rsidRDefault="00610C9D" w:rsidP="00610C9D">
      <w:pPr>
        <w:spacing w:line="320" w:lineRule="atLeast"/>
        <w:rPr>
          <w:rFonts w:ascii="Arial" w:hAnsi="Arial" w:cs="Arial"/>
          <w:sz w:val="22"/>
          <w:szCs w:val="22"/>
        </w:rPr>
      </w:pPr>
      <w:r w:rsidRPr="00090F67">
        <w:rPr>
          <w:rFonts w:ascii="Arial" w:hAnsi="Arial" w:cs="Arial"/>
          <w:sz w:val="22"/>
          <w:szCs w:val="22"/>
        </w:rPr>
        <w:t xml:space="preserve">This parcel of land </w:t>
      </w:r>
      <w:r>
        <w:rPr>
          <w:rFonts w:ascii="Arial" w:hAnsi="Arial" w:cs="Arial"/>
          <w:sz w:val="22"/>
          <w:szCs w:val="22"/>
        </w:rPr>
        <w:t xml:space="preserve">at </w:t>
      </w:r>
      <w:r w:rsidRPr="006B25DF">
        <w:rPr>
          <w:rFonts w:ascii="Arial" w:hAnsi="Arial" w:cs="Arial"/>
          <w:sz w:val="22"/>
          <w:szCs w:val="22"/>
        </w:rPr>
        <w:t>46 Fairmount Street, Lakemba</w:t>
      </w:r>
      <w:r>
        <w:rPr>
          <w:rFonts w:ascii="Arial" w:hAnsi="Arial" w:cs="Arial"/>
          <w:sz w:val="22"/>
          <w:szCs w:val="22"/>
        </w:rPr>
        <w:t xml:space="preserve"> i</w:t>
      </w:r>
      <w:r w:rsidRPr="00090F67">
        <w:rPr>
          <w:rFonts w:ascii="Arial" w:hAnsi="Arial" w:cs="Arial"/>
          <w:sz w:val="22"/>
          <w:szCs w:val="22"/>
        </w:rPr>
        <w:t>s shown on the Land Reservation Acqui</w:t>
      </w:r>
      <w:r>
        <w:rPr>
          <w:rFonts w:ascii="Arial" w:hAnsi="Arial" w:cs="Arial"/>
          <w:sz w:val="22"/>
          <w:szCs w:val="22"/>
        </w:rPr>
        <w:t xml:space="preserve">sition Map (Map 1), as Local Open Space (RE1). </w:t>
      </w:r>
      <w:r w:rsidRPr="00090F67">
        <w:rPr>
          <w:rFonts w:ascii="Arial" w:hAnsi="Arial" w:cs="Arial"/>
          <w:sz w:val="22"/>
          <w:szCs w:val="22"/>
        </w:rPr>
        <w:t xml:space="preserve">Council </w:t>
      </w:r>
      <w:r>
        <w:rPr>
          <w:rFonts w:ascii="Arial" w:hAnsi="Arial" w:cs="Arial"/>
          <w:sz w:val="22"/>
          <w:szCs w:val="22"/>
        </w:rPr>
        <w:t xml:space="preserve">is </w:t>
      </w:r>
      <w:r w:rsidRPr="00090F67">
        <w:rPr>
          <w:rFonts w:ascii="Arial" w:hAnsi="Arial" w:cs="Arial"/>
          <w:sz w:val="22"/>
          <w:szCs w:val="22"/>
        </w:rPr>
        <w:t>the responsible</w:t>
      </w:r>
      <w:r>
        <w:rPr>
          <w:rFonts w:ascii="Arial" w:hAnsi="Arial" w:cs="Arial"/>
          <w:sz w:val="22"/>
          <w:szCs w:val="22"/>
        </w:rPr>
        <w:t xml:space="preserve"> acquisition authority and has </w:t>
      </w:r>
      <w:r w:rsidRPr="00090F67">
        <w:rPr>
          <w:rFonts w:ascii="Arial" w:hAnsi="Arial" w:cs="Arial"/>
          <w:sz w:val="22"/>
          <w:szCs w:val="22"/>
        </w:rPr>
        <w:t>recently completed acquisition of this land for public recreation purposes</w:t>
      </w:r>
      <w:r>
        <w:rPr>
          <w:rFonts w:ascii="Arial" w:hAnsi="Arial" w:cs="Arial"/>
          <w:sz w:val="22"/>
          <w:szCs w:val="22"/>
        </w:rPr>
        <w:t>. Consequently,</w:t>
      </w:r>
      <w:r w:rsidRPr="00090F67">
        <w:rPr>
          <w:rFonts w:ascii="Arial" w:hAnsi="Arial" w:cs="Arial"/>
          <w:sz w:val="22"/>
          <w:szCs w:val="22"/>
        </w:rPr>
        <w:t xml:space="preserve"> no longer needs to be shown on the Land Acquisition Map</w:t>
      </w:r>
      <w:r>
        <w:rPr>
          <w:rFonts w:ascii="Arial" w:hAnsi="Arial" w:cs="Arial"/>
          <w:sz w:val="22"/>
          <w:szCs w:val="22"/>
        </w:rPr>
        <w:t xml:space="preserve"> (Map 2)</w:t>
      </w:r>
      <w:r w:rsidRPr="00090F67">
        <w:rPr>
          <w:rFonts w:ascii="Arial" w:hAnsi="Arial" w:cs="Arial"/>
          <w:sz w:val="22"/>
          <w:szCs w:val="22"/>
        </w:rPr>
        <w:t>.</w:t>
      </w:r>
    </w:p>
    <w:p w14:paraId="5C07AC90" w14:textId="77777777" w:rsidR="00610C9D" w:rsidRDefault="00610C9D" w:rsidP="00610C9D">
      <w:pPr>
        <w:spacing w:line="320" w:lineRule="atLeast"/>
        <w:rPr>
          <w:rFonts w:ascii="Arial" w:hAnsi="Arial" w:cs="Arial"/>
          <w:sz w:val="22"/>
          <w:szCs w:val="22"/>
        </w:rPr>
      </w:pPr>
    </w:p>
    <w:p w14:paraId="2D74074D" w14:textId="77777777" w:rsidR="00610C9D" w:rsidRDefault="00610C9D" w:rsidP="00610C9D">
      <w:pPr>
        <w:spacing w:line="320" w:lineRule="atLeast"/>
        <w:rPr>
          <w:rFonts w:ascii="Arial" w:hAnsi="Arial" w:cs="Arial"/>
          <w:sz w:val="22"/>
          <w:szCs w:val="22"/>
        </w:rPr>
      </w:pPr>
      <w:r>
        <w:rPr>
          <w:rFonts w:ascii="Arial" w:hAnsi="Arial" w:cs="Arial"/>
          <w:sz w:val="22"/>
          <w:szCs w:val="22"/>
        </w:rPr>
        <w:t xml:space="preserve">The aerial photo showing locality of </w:t>
      </w:r>
      <w:r w:rsidRPr="00FE5A1D">
        <w:rPr>
          <w:rFonts w:ascii="Arial" w:hAnsi="Arial" w:cs="Arial"/>
          <w:sz w:val="22"/>
          <w:szCs w:val="22"/>
        </w:rPr>
        <w:t>46 Fairmount Street, Lakemba</w:t>
      </w:r>
    </w:p>
    <w:p w14:paraId="5748D988" w14:textId="77777777" w:rsidR="00610C9D" w:rsidRPr="00B72AA4" w:rsidRDefault="00610C9D" w:rsidP="00610C9D">
      <w:pPr>
        <w:spacing w:line="320" w:lineRule="atLeast"/>
        <w:rPr>
          <w:rFonts w:ascii="Arial" w:hAnsi="Arial" w:cs="Arial"/>
          <w:sz w:val="16"/>
          <w:szCs w:val="16"/>
        </w:rPr>
      </w:pPr>
    </w:p>
    <w:p w14:paraId="20CE17F7" w14:textId="77777777" w:rsidR="00610C9D" w:rsidRDefault="00610C9D" w:rsidP="00610C9D">
      <w:pPr>
        <w:spacing w:line="320" w:lineRule="atLeast"/>
        <w:rPr>
          <w:rFonts w:ascii="Arial" w:hAnsi="Arial" w:cs="Arial"/>
          <w:sz w:val="22"/>
          <w:szCs w:val="22"/>
        </w:rPr>
      </w:pPr>
      <w:r>
        <w:rPr>
          <w:rFonts w:ascii="Arial" w:hAnsi="Arial" w:cs="Arial"/>
          <w:noProof/>
          <w:sz w:val="22"/>
          <w:szCs w:val="22"/>
          <w:lang w:eastAsia="en-AU"/>
        </w:rPr>
        <w:drawing>
          <wp:inline distT="0" distB="0" distL="0" distR="0" wp14:anchorId="74922071" wp14:editId="24F38E5B">
            <wp:extent cx="6013094" cy="4431173"/>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 Fairmount Street_aerial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25194" cy="4440089"/>
                    </a:xfrm>
                    <a:prstGeom prst="rect">
                      <a:avLst/>
                    </a:prstGeom>
                  </pic:spPr>
                </pic:pic>
              </a:graphicData>
            </a:graphic>
          </wp:inline>
        </w:drawing>
      </w:r>
    </w:p>
    <w:p w14:paraId="1D7A253E" w14:textId="77777777" w:rsidR="00610C9D" w:rsidRDefault="00610C9D" w:rsidP="00610C9D">
      <w:pPr>
        <w:spacing w:line="320" w:lineRule="atLeast"/>
        <w:rPr>
          <w:rFonts w:ascii="Arial" w:hAnsi="Arial" w:cs="Arial"/>
          <w:sz w:val="22"/>
          <w:szCs w:val="22"/>
        </w:rPr>
      </w:pPr>
    </w:p>
    <w:p w14:paraId="228609B8" w14:textId="0BB9EF0B" w:rsidR="00610C9D" w:rsidRPr="00700810" w:rsidRDefault="00610C9D" w:rsidP="005E2AC0">
      <w:pPr>
        <w:spacing w:after="200" w:line="276" w:lineRule="auto"/>
        <w:rPr>
          <w:rFonts w:ascii="Arial" w:hAnsi="Arial" w:cs="Arial"/>
          <w:sz w:val="22"/>
          <w:szCs w:val="22"/>
        </w:rPr>
      </w:pPr>
      <w:r>
        <w:rPr>
          <w:rFonts w:ascii="Arial" w:hAnsi="Arial" w:cs="Arial"/>
          <w:sz w:val="22"/>
          <w:szCs w:val="22"/>
        </w:rPr>
        <w:br w:type="page"/>
      </w:r>
      <w:r w:rsidRPr="00700810">
        <w:rPr>
          <w:rFonts w:ascii="Arial" w:hAnsi="Arial" w:cs="Arial"/>
          <w:b/>
          <w:sz w:val="22"/>
          <w:szCs w:val="22"/>
        </w:rPr>
        <w:t>15 Wangee Road, Lakemba</w:t>
      </w:r>
    </w:p>
    <w:p w14:paraId="0B2F9237" w14:textId="77777777" w:rsidR="00610C9D" w:rsidRPr="00700810" w:rsidRDefault="00610C9D" w:rsidP="00610C9D">
      <w:pPr>
        <w:spacing w:line="320" w:lineRule="atLeast"/>
        <w:rPr>
          <w:rFonts w:ascii="Arial" w:hAnsi="Arial" w:cs="Arial"/>
          <w:sz w:val="22"/>
          <w:szCs w:val="22"/>
        </w:rPr>
      </w:pPr>
    </w:p>
    <w:p w14:paraId="3B090E90" w14:textId="77777777" w:rsidR="00610C9D" w:rsidRPr="00700810" w:rsidRDefault="00610C9D" w:rsidP="00610C9D">
      <w:pPr>
        <w:spacing w:line="320" w:lineRule="atLeast"/>
        <w:rPr>
          <w:rFonts w:ascii="Arial" w:hAnsi="Arial" w:cs="Arial"/>
          <w:sz w:val="22"/>
          <w:szCs w:val="22"/>
        </w:rPr>
      </w:pPr>
      <w:r w:rsidRPr="00700810">
        <w:rPr>
          <w:rFonts w:ascii="Arial" w:hAnsi="Arial" w:cs="Arial"/>
          <w:sz w:val="22"/>
          <w:szCs w:val="22"/>
        </w:rPr>
        <w:t>This p</w:t>
      </w:r>
      <w:r>
        <w:rPr>
          <w:rFonts w:ascii="Arial" w:hAnsi="Arial" w:cs="Arial"/>
          <w:sz w:val="22"/>
          <w:szCs w:val="22"/>
        </w:rPr>
        <w:t>arcel of land at 15 Wangee Road, Lakemba</w:t>
      </w:r>
      <w:r w:rsidRPr="00700810">
        <w:rPr>
          <w:rFonts w:ascii="Arial" w:hAnsi="Arial" w:cs="Arial"/>
          <w:sz w:val="22"/>
          <w:szCs w:val="22"/>
        </w:rPr>
        <w:t xml:space="preserve"> is also shown on the Land Reservation Acquis</w:t>
      </w:r>
      <w:r>
        <w:rPr>
          <w:rFonts w:ascii="Arial" w:hAnsi="Arial" w:cs="Arial"/>
          <w:sz w:val="22"/>
          <w:szCs w:val="22"/>
        </w:rPr>
        <w:t xml:space="preserve">ition Map (Map 3), as Local Open Space. </w:t>
      </w:r>
      <w:r w:rsidRPr="00700810">
        <w:rPr>
          <w:rFonts w:ascii="Arial" w:hAnsi="Arial" w:cs="Arial"/>
          <w:sz w:val="22"/>
          <w:szCs w:val="22"/>
        </w:rPr>
        <w:t>Council has recently completed acquisition of this land for public recreation purposes and as such it no longer needs to be shown on the Land Acquisition Map</w:t>
      </w:r>
      <w:r>
        <w:rPr>
          <w:rFonts w:ascii="Arial" w:hAnsi="Arial" w:cs="Arial"/>
          <w:sz w:val="22"/>
          <w:szCs w:val="22"/>
        </w:rPr>
        <w:t xml:space="preserve"> (Map 4)</w:t>
      </w:r>
      <w:r w:rsidRPr="00700810">
        <w:rPr>
          <w:rFonts w:ascii="Arial" w:hAnsi="Arial" w:cs="Arial"/>
          <w:sz w:val="22"/>
          <w:szCs w:val="22"/>
        </w:rPr>
        <w:t>.</w:t>
      </w:r>
    </w:p>
    <w:p w14:paraId="65808832" w14:textId="77777777" w:rsidR="00610C9D" w:rsidRDefault="00610C9D" w:rsidP="00610C9D">
      <w:pPr>
        <w:spacing w:line="320" w:lineRule="atLeast"/>
        <w:rPr>
          <w:rFonts w:ascii="Arial" w:hAnsi="Arial" w:cs="Arial"/>
          <w:sz w:val="22"/>
          <w:szCs w:val="22"/>
        </w:rPr>
      </w:pPr>
    </w:p>
    <w:p w14:paraId="0EF5D6DC" w14:textId="77777777" w:rsidR="00610C9D" w:rsidRDefault="00610C9D" w:rsidP="00610C9D">
      <w:pPr>
        <w:spacing w:line="320" w:lineRule="atLeast"/>
        <w:rPr>
          <w:rFonts w:ascii="Arial" w:hAnsi="Arial" w:cs="Arial"/>
          <w:sz w:val="22"/>
          <w:szCs w:val="22"/>
        </w:rPr>
      </w:pPr>
      <w:r w:rsidRPr="00B32B58">
        <w:rPr>
          <w:rFonts w:ascii="Arial" w:hAnsi="Arial" w:cs="Arial"/>
          <w:sz w:val="22"/>
          <w:szCs w:val="22"/>
        </w:rPr>
        <w:t xml:space="preserve">The aerial photo showing locality of </w:t>
      </w:r>
      <w:r w:rsidRPr="00D64CD5">
        <w:rPr>
          <w:rFonts w:ascii="Arial" w:hAnsi="Arial" w:cs="Arial"/>
          <w:sz w:val="22"/>
          <w:szCs w:val="22"/>
        </w:rPr>
        <w:t>15 Wangee Rd, Lakemba</w:t>
      </w:r>
    </w:p>
    <w:p w14:paraId="08407098" w14:textId="77777777" w:rsidR="00610C9D" w:rsidRPr="00C43AA9" w:rsidRDefault="00610C9D" w:rsidP="00610C9D">
      <w:pPr>
        <w:spacing w:line="320" w:lineRule="atLeast"/>
        <w:rPr>
          <w:rFonts w:ascii="Arial" w:hAnsi="Arial" w:cs="Arial"/>
          <w:sz w:val="16"/>
          <w:szCs w:val="16"/>
        </w:rPr>
      </w:pPr>
    </w:p>
    <w:p w14:paraId="2B2C3350" w14:textId="77777777" w:rsidR="00610C9D" w:rsidRDefault="00610C9D" w:rsidP="00610C9D">
      <w:pPr>
        <w:spacing w:line="320" w:lineRule="atLeast"/>
        <w:rPr>
          <w:rFonts w:ascii="Arial" w:hAnsi="Arial" w:cs="Arial"/>
          <w:sz w:val="22"/>
          <w:szCs w:val="22"/>
        </w:rPr>
      </w:pPr>
      <w:r>
        <w:rPr>
          <w:rFonts w:ascii="Arial" w:hAnsi="Arial" w:cs="Arial"/>
          <w:noProof/>
          <w:sz w:val="22"/>
          <w:szCs w:val="22"/>
          <w:lang w:eastAsia="en-AU"/>
        </w:rPr>
        <w:drawing>
          <wp:inline distT="0" distB="0" distL="0" distR="0" wp14:anchorId="2EA903EA" wp14:editId="2507ED18">
            <wp:extent cx="6046900" cy="446958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Wangee Road_aerial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59365" cy="4478800"/>
                    </a:xfrm>
                    <a:prstGeom prst="rect">
                      <a:avLst/>
                    </a:prstGeom>
                  </pic:spPr>
                </pic:pic>
              </a:graphicData>
            </a:graphic>
          </wp:inline>
        </w:drawing>
      </w:r>
    </w:p>
    <w:p w14:paraId="59B95176" w14:textId="77777777" w:rsidR="00610C9D" w:rsidRDefault="00610C9D" w:rsidP="00610C9D">
      <w:pPr>
        <w:spacing w:line="320" w:lineRule="atLeast"/>
        <w:rPr>
          <w:rFonts w:ascii="Arial" w:hAnsi="Arial" w:cs="Arial"/>
          <w:sz w:val="22"/>
          <w:szCs w:val="22"/>
        </w:rPr>
      </w:pPr>
    </w:p>
    <w:p w14:paraId="35770E0F" w14:textId="77777777" w:rsidR="00610C9D" w:rsidRDefault="00610C9D" w:rsidP="00610C9D">
      <w:pPr>
        <w:spacing w:after="200" w:line="276" w:lineRule="auto"/>
        <w:rPr>
          <w:rFonts w:ascii="Arial" w:hAnsi="Arial" w:cs="Arial"/>
          <w:sz w:val="22"/>
          <w:szCs w:val="22"/>
        </w:rPr>
      </w:pPr>
      <w:r>
        <w:rPr>
          <w:rFonts w:ascii="Arial" w:hAnsi="Arial" w:cs="Arial"/>
          <w:sz w:val="22"/>
          <w:szCs w:val="22"/>
        </w:rPr>
        <w:br w:type="page"/>
      </w:r>
    </w:p>
    <w:p w14:paraId="33632865" w14:textId="77777777" w:rsidR="00610C9D" w:rsidRPr="00823350" w:rsidRDefault="00610C9D" w:rsidP="00610C9D">
      <w:pPr>
        <w:spacing w:line="320" w:lineRule="atLeast"/>
        <w:rPr>
          <w:rFonts w:ascii="Arial" w:hAnsi="Arial" w:cs="Arial"/>
          <w:b/>
          <w:sz w:val="22"/>
          <w:szCs w:val="22"/>
        </w:rPr>
      </w:pPr>
      <w:r w:rsidRPr="00823350">
        <w:rPr>
          <w:rFonts w:ascii="Arial" w:hAnsi="Arial" w:cs="Arial"/>
          <w:b/>
          <w:sz w:val="22"/>
          <w:szCs w:val="22"/>
        </w:rPr>
        <w:t>39 Ludgate Street, Roselands</w:t>
      </w:r>
    </w:p>
    <w:p w14:paraId="7E118773" w14:textId="77777777" w:rsidR="00610C9D" w:rsidRPr="00823350" w:rsidRDefault="00610C9D" w:rsidP="00610C9D">
      <w:pPr>
        <w:spacing w:line="320" w:lineRule="atLeast"/>
        <w:rPr>
          <w:rFonts w:ascii="Arial" w:hAnsi="Arial" w:cs="Arial"/>
          <w:sz w:val="22"/>
          <w:szCs w:val="22"/>
        </w:rPr>
      </w:pPr>
    </w:p>
    <w:p w14:paraId="0186420A" w14:textId="77777777" w:rsidR="00610C9D" w:rsidRPr="00823350" w:rsidRDefault="00610C9D" w:rsidP="00610C9D">
      <w:pPr>
        <w:spacing w:line="320" w:lineRule="atLeast"/>
        <w:rPr>
          <w:rFonts w:ascii="Arial" w:hAnsi="Arial" w:cs="Arial"/>
          <w:sz w:val="22"/>
          <w:szCs w:val="22"/>
        </w:rPr>
      </w:pPr>
      <w:r w:rsidRPr="00823350">
        <w:rPr>
          <w:rFonts w:ascii="Arial" w:hAnsi="Arial" w:cs="Arial"/>
          <w:sz w:val="22"/>
          <w:szCs w:val="22"/>
        </w:rPr>
        <w:t xml:space="preserve">This parcel of land </w:t>
      </w:r>
      <w:r>
        <w:rPr>
          <w:rFonts w:ascii="Arial" w:hAnsi="Arial" w:cs="Arial"/>
          <w:sz w:val="22"/>
          <w:szCs w:val="22"/>
        </w:rPr>
        <w:t>at</w:t>
      </w:r>
      <w:r w:rsidRPr="00823350">
        <w:rPr>
          <w:rFonts w:ascii="Arial" w:hAnsi="Arial" w:cs="Arial"/>
          <w:sz w:val="22"/>
          <w:szCs w:val="22"/>
        </w:rPr>
        <w:t xml:space="preserve"> 39 Ludgate Street, Roselands is also shown on the Land Reservation Acquis</w:t>
      </w:r>
      <w:r>
        <w:rPr>
          <w:rFonts w:ascii="Arial" w:hAnsi="Arial" w:cs="Arial"/>
          <w:sz w:val="22"/>
          <w:szCs w:val="22"/>
        </w:rPr>
        <w:t xml:space="preserve">ition Map (Map 5), as Local Open Space. </w:t>
      </w:r>
      <w:r w:rsidRPr="00823350">
        <w:rPr>
          <w:rFonts w:ascii="Arial" w:hAnsi="Arial" w:cs="Arial"/>
          <w:sz w:val="22"/>
          <w:szCs w:val="22"/>
        </w:rPr>
        <w:t>Council has recently completed acquisition of this land for public recreation purposes and as such it no longer needs to be shown on the Land Acquisition Map</w:t>
      </w:r>
      <w:r>
        <w:rPr>
          <w:rFonts w:ascii="Arial" w:hAnsi="Arial" w:cs="Arial"/>
          <w:sz w:val="22"/>
          <w:szCs w:val="22"/>
        </w:rPr>
        <w:t xml:space="preserve"> (Map 6)</w:t>
      </w:r>
      <w:r w:rsidRPr="00823350">
        <w:rPr>
          <w:rFonts w:ascii="Arial" w:hAnsi="Arial" w:cs="Arial"/>
          <w:sz w:val="22"/>
          <w:szCs w:val="22"/>
        </w:rPr>
        <w:t>.</w:t>
      </w:r>
    </w:p>
    <w:p w14:paraId="16A02578" w14:textId="77777777" w:rsidR="00610C9D" w:rsidRDefault="00610C9D" w:rsidP="00610C9D">
      <w:pPr>
        <w:spacing w:line="320" w:lineRule="atLeast"/>
        <w:rPr>
          <w:rFonts w:ascii="Arial" w:hAnsi="Arial" w:cs="Arial"/>
          <w:sz w:val="22"/>
          <w:szCs w:val="22"/>
        </w:rPr>
      </w:pPr>
    </w:p>
    <w:p w14:paraId="18CA2A0A" w14:textId="77777777" w:rsidR="00610C9D" w:rsidRDefault="00610C9D" w:rsidP="00610C9D">
      <w:pPr>
        <w:spacing w:line="320" w:lineRule="atLeast"/>
        <w:rPr>
          <w:rFonts w:ascii="Arial" w:hAnsi="Arial" w:cs="Arial"/>
          <w:sz w:val="22"/>
          <w:szCs w:val="22"/>
        </w:rPr>
      </w:pPr>
      <w:r w:rsidRPr="00B32B58">
        <w:rPr>
          <w:rFonts w:ascii="Arial" w:hAnsi="Arial" w:cs="Arial"/>
          <w:sz w:val="22"/>
          <w:szCs w:val="22"/>
        </w:rPr>
        <w:t xml:space="preserve">The aerial photo showing locality of </w:t>
      </w:r>
      <w:r w:rsidRPr="00D64CD5">
        <w:rPr>
          <w:rFonts w:ascii="Arial" w:hAnsi="Arial" w:cs="Arial"/>
          <w:sz w:val="22"/>
          <w:szCs w:val="22"/>
        </w:rPr>
        <w:t>39 Ludgate St, Roselands</w:t>
      </w:r>
    </w:p>
    <w:p w14:paraId="1EBB7E84" w14:textId="77777777" w:rsidR="00610C9D" w:rsidRPr="00C43AA9" w:rsidRDefault="00610C9D" w:rsidP="00610C9D">
      <w:pPr>
        <w:spacing w:line="320" w:lineRule="atLeast"/>
        <w:rPr>
          <w:rFonts w:ascii="Arial" w:hAnsi="Arial" w:cs="Arial"/>
          <w:sz w:val="16"/>
          <w:szCs w:val="16"/>
        </w:rPr>
      </w:pPr>
    </w:p>
    <w:p w14:paraId="19F1449E" w14:textId="77777777" w:rsidR="00610C9D" w:rsidRDefault="00610C9D" w:rsidP="00610C9D">
      <w:pPr>
        <w:spacing w:line="320" w:lineRule="atLeast"/>
        <w:rPr>
          <w:rFonts w:ascii="Arial" w:hAnsi="Arial" w:cs="Arial"/>
          <w:sz w:val="22"/>
          <w:szCs w:val="22"/>
        </w:rPr>
      </w:pPr>
      <w:r>
        <w:rPr>
          <w:rFonts w:ascii="Arial" w:hAnsi="Arial" w:cs="Arial"/>
          <w:noProof/>
          <w:sz w:val="22"/>
          <w:szCs w:val="22"/>
          <w:lang w:eastAsia="en-AU"/>
        </w:rPr>
        <w:drawing>
          <wp:inline distT="0" distB="0" distL="0" distR="0" wp14:anchorId="3C1F7754" wp14:editId="1E31A18B">
            <wp:extent cx="6054739" cy="4469587"/>
            <wp:effectExtent l="0" t="0" r="317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 Ludgate Street_aerial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63705" cy="4476205"/>
                    </a:xfrm>
                    <a:prstGeom prst="rect">
                      <a:avLst/>
                    </a:prstGeom>
                  </pic:spPr>
                </pic:pic>
              </a:graphicData>
            </a:graphic>
          </wp:inline>
        </w:drawing>
      </w:r>
    </w:p>
    <w:p w14:paraId="57E21523" w14:textId="77777777" w:rsidR="00610C9D" w:rsidRDefault="00610C9D" w:rsidP="00610C9D">
      <w:pPr>
        <w:spacing w:line="320" w:lineRule="atLeast"/>
        <w:rPr>
          <w:rFonts w:ascii="Arial" w:hAnsi="Arial" w:cs="Arial"/>
          <w:sz w:val="22"/>
          <w:szCs w:val="22"/>
        </w:rPr>
      </w:pPr>
    </w:p>
    <w:p w14:paraId="1751B699" w14:textId="77777777" w:rsidR="00610C9D" w:rsidRDefault="00610C9D" w:rsidP="00610C9D">
      <w:pPr>
        <w:spacing w:line="320" w:lineRule="atLeast"/>
        <w:rPr>
          <w:rFonts w:ascii="Arial" w:hAnsi="Arial" w:cs="Arial"/>
          <w:sz w:val="22"/>
          <w:szCs w:val="22"/>
        </w:rPr>
      </w:pPr>
    </w:p>
    <w:p w14:paraId="34D6C368" w14:textId="77777777" w:rsidR="00610C9D" w:rsidRDefault="00610C9D" w:rsidP="00610C9D">
      <w:pPr>
        <w:spacing w:after="200" w:line="276" w:lineRule="auto"/>
        <w:rPr>
          <w:rFonts w:ascii="Arial" w:hAnsi="Arial" w:cs="Arial"/>
          <w:sz w:val="22"/>
          <w:szCs w:val="22"/>
        </w:rPr>
      </w:pPr>
      <w:r>
        <w:rPr>
          <w:rFonts w:ascii="Arial" w:hAnsi="Arial" w:cs="Arial"/>
          <w:sz w:val="22"/>
          <w:szCs w:val="22"/>
        </w:rPr>
        <w:br w:type="page"/>
      </w:r>
    </w:p>
    <w:p w14:paraId="2E132C9F" w14:textId="77777777" w:rsidR="00610C9D" w:rsidRDefault="00610C9D" w:rsidP="00610C9D">
      <w:pPr>
        <w:spacing w:line="320" w:lineRule="atLeast"/>
        <w:rPr>
          <w:rFonts w:ascii="Arial" w:hAnsi="Arial" w:cs="Arial"/>
          <w:sz w:val="22"/>
          <w:szCs w:val="22"/>
        </w:rPr>
      </w:pPr>
    </w:p>
    <w:p w14:paraId="30A3A050" w14:textId="77777777" w:rsidR="00610C9D" w:rsidRPr="006B25DF" w:rsidRDefault="00610C9D" w:rsidP="00610C9D">
      <w:pPr>
        <w:spacing w:line="320" w:lineRule="atLeast"/>
        <w:rPr>
          <w:rFonts w:ascii="Arial" w:hAnsi="Arial" w:cs="Arial"/>
          <w:b/>
          <w:sz w:val="22"/>
          <w:szCs w:val="22"/>
        </w:rPr>
      </w:pPr>
      <w:r w:rsidRPr="006B25DF">
        <w:rPr>
          <w:rFonts w:ascii="Arial" w:hAnsi="Arial" w:cs="Arial"/>
          <w:b/>
          <w:sz w:val="22"/>
          <w:szCs w:val="22"/>
        </w:rPr>
        <w:t>34 Allan Avenue, Belmore</w:t>
      </w:r>
    </w:p>
    <w:p w14:paraId="1049DAA8" w14:textId="77777777" w:rsidR="00610C9D" w:rsidRPr="006B25DF" w:rsidRDefault="00610C9D" w:rsidP="00610C9D">
      <w:pPr>
        <w:spacing w:line="320" w:lineRule="atLeast"/>
        <w:rPr>
          <w:rFonts w:ascii="Arial" w:hAnsi="Arial" w:cs="Arial"/>
          <w:sz w:val="22"/>
          <w:szCs w:val="22"/>
        </w:rPr>
      </w:pPr>
    </w:p>
    <w:p w14:paraId="7C561E58" w14:textId="77777777" w:rsidR="00610C9D" w:rsidRPr="006B25DF" w:rsidRDefault="00610C9D" w:rsidP="00610C9D">
      <w:pPr>
        <w:spacing w:line="320" w:lineRule="atLeast"/>
        <w:rPr>
          <w:rFonts w:ascii="Arial" w:hAnsi="Arial" w:cs="Arial"/>
          <w:sz w:val="22"/>
          <w:szCs w:val="22"/>
        </w:rPr>
      </w:pPr>
      <w:r w:rsidRPr="006B25DF">
        <w:rPr>
          <w:rFonts w:ascii="Arial" w:hAnsi="Arial" w:cs="Arial"/>
          <w:sz w:val="22"/>
          <w:szCs w:val="22"/>
        </w:rPr>
        <w:t xml:space="preserve">This parcel of land at 34 Allan Avenue, Belmore </w:t>
      </w:r>
      <w:r>
        <w:rPr>
          <w:rFonts w:ascii="Arial" w:hAnsi="Arial" w:cs="Arial"/>
          <w:sz w:val="22"/>
          <w:szCs w:val="22"/>
        </w:rPr>
        <w:t>d</w:t>
      </w:r>
      <w:r w:rsidRPr="006B25DF">
        <w:rPr>
          <w:rFonts w:ascii="Arial" w:hAnsi="Arial" w:cs="Arial"/>
          <w:sz w:val="22"/>
          <w:szCs w:val="22"/>
        </w:rPr>
        <w:t>ue to a drafting error is</w:t>
      </w:r>
      <w:r>
        <w:rPr>
          <w:rFonts w:ascii="Arial" w:hAnsi="Arial" w:cs="Arial"/>
          <w:sz w:val="22"/>
          <w:szCs w:val="22"/>
        </w:rPr>
        <w:t xml:space="preserve"> </w:t>
      </w:r>
      <w:r w:rsidRPr="006B25DF">
        <w:rPr>
          <w:rFonts w:ascii="Arial" w:hAnsi="Arial" w:cs="Arial"/>
          <w:sz w:val="22"/>
          <w:szCs w:val="22"/>
        </w:rPr>
        <w:t>not shown on the Land Reservation Acquisition Map</w:t>
      </w:r>
      <w:r>
        <w:rPr>
          <w:rFonts w:ascii="Arial" w:hAnsi="Arial" w:cs="Arial"/>
          <w:sz w:val="22"/>
          <w:szCs w:val="22"/>
        </w:rPr>
        <w:t xml:space="preserve"> (Map 7)</w:t>
      </w:r>
      <w:r w:rsidRPr="006B25DF">
        <w:rPr>
          <w:rFonts w:ascii="Arial" w:hAnsi="Arial" w:cs="Arial"/>
          <w:sz w:val="22"/>
          <w:szCs w:val="22"/>
        </w:rPr>
        <w:t xml:space="preserve"> as Local Open Space</w:t>
      </w:r>
      <w:r>
        <w:rPr>
          <w:rFonts w:ascii="Arial" w:hAnsi="Arial" w:cs="Arial"/>
          <w:sz w:val="22"/>
          <w:szCs w:val="22"/>
        </w:rPr>
        <w:t xml:space="preserve"> (RE1)</w:t>
      </w:r>
      <w:r w:rsidRPr="006B25DF">
        <w:rPr>
          <w:rFonts w:ascii="Arial" w:hAnsi="Arial" w:cs="Arial"/>
          <w:sz w:val="22"/>
          <w:szCs w:val="22"/>
        </w:rPr>
        <w:t>.</w:t>
      </w:r>
      <w:r>
        <w:rPr>
          <w:rFonts w:ascii="Arial" w:hAnsi="Arial" w:cs="Arial"/>
          <w:sz w:val="22"/>
          <w:szCs w:val="22"/>
        </w:rPr>
        <w:t xml:space="preserve"> Since</w:t>
      </w:r>
      <w:r w:rsidRPr="006B25DF">
        <w:rPr>
          <w:rFonts w:ascii="Arial" w:hAnsi="Arial" w:cs="Arial"/>
          <w:sz w:val="22"/>
          <w:szCs w:val="22"/>
        </w:rPr>
        <w:t xml:space="preserve"> Council is the responsible acquisition authority for this land</w:t>
      </w:r>
      <w:r>
        <w:rPr>
          <w:rFonts w:ascii="Arial" w:hAnsi="Arial" w:cs="Arial"/>
          <w:sz w:val="22"/>
          <w:szCs w:val="22"/>
        </w:rPr>
        <w:t xml:space="preserve">, </w:t>
      </w:r>
      <w:r w:rsidRPr="006B25DF">
        <w:rPr>
          <w:rFonts w:ascii="Arial" w:hAnsi="Arial" w:cs="Arial"/>
          <w:sz w:val="22"/>
          <w:szCs w:val="22"/>
        </w:rPr>
        <w:t>the Land Acquisition Map should be updated to reflect this</w:t>
      </w:r>
      <w:r>
        <w:rPr>
          <w:rFonts w:ascii="Arial" w:hAnsi="Arial" w:cs="Arial"/>
          <w:sz w:val="22"/>
          <w:szCs w:val="22"/>
        </w:rPr>
        <w:t xml:space="preserve"> (Map 8)</w:t>
      </w:r>
      <w:r w:rsidRPr="006B25DF">
        <w:rPr>
          <w:rFonts w:ascii="Arial" w:hAnsi="Arial" w:cs="Arial"/>
          <w:sz w:val="22"/>
          <w:szCs w:val="22"/>
        </w:rPr>
        <w:t>.</w:t>
      </w:r>
    </w:p>
    <w:p w14:paraId="0ED70278" w14:textId="77777777" w:rsidR="00610C9D" w:rsidRDefault="00610C9D" w:rsidP="00610C9D">
      <w:pPr>
        <w:spacing w:line="320" w:lineRule="atLeast"/>
        <w:rPr>
          <w:rFonts w:ascii="Arial" w:hAnsi="Arial" w:cs="Arial"/>
          <w:sz w:val="22"/>
          <w:szCs w:val="22"/>
        </w:rPr>
      </w:pPr>
    </w:p>
    <w:p w14:paraId="698669AB" w14:textId="77777777" w:rsidR="00610C9D" w:rsidRDefault="00610C9D" w:rsidP="00610C9D">
      <w:pPr>
        <w:spacing w:line="320" w:lineRule="atLeast"/>
        <w:rPr>
          <w:rFonts w:ascii="Arial" w:hAnsi="Arial" w:cs="Arial"/>
          <w:sz w:val="22"/>
          <w:szCs w:val="22"/>
        </w:rPr>
      </w:pPr>
      <w:r w:rsidRPr="008C541A">
        <w:rPr>
          <w:rFonts w:ascii="Arial" w:hAnsi="Arial" w:cs="Arial"/>
          <w:sz w:val="22"/>
          <w:szCs w:val="22"/>
        </w:rPr>
        <w:t>The aerial photo showing locality of 34 Allan Av, Belmore</w:t>
      </w:r>
    </w:p>
    <w:p w14:paraId="6490A82D" w14:textId="77777777" w:rsidR="00610C9D" w:rsidRPr="00C43AA9" w:rsidRDefault="00610C9D" w:rsidP="00610C9D">
      <w:pPr>
        <w:spacing w:line="320" w:lineRule="atLeast"/>
        <w:rPr>
          <w:rFonts w:ascii="Arial" w:hAnsi="Arial" w:cs="Arial"/>
          <w:sz w:val="16"/>
          <w:szCs w:val="16"/>
        </w:rPr>
      </w:pPr>
    </w:p>
    <w:p w14:paraId="1C90A522" w14:textId="77777777" w:rsidR="00610C9D" w:rsidRDefault="00610C9D" w:rsidP="00610C9D">
      <w:pPr>
        <w:spacing w:line="320" w:lineRule="atLeast"/>
        <w:rPr>
          <w:rFonts w:ascii="Arial" w:hAnsi="Arial" w:cs="Arial"/>
          <w:sz w:val="22"/>
          <w:szCs w:val="22"/>
        </w:rPr>
      </w:pPr>
      <w:r>
        <w:rPr>
          <w:rFonts w:ascii="Arial" w:hAnsi="Arial" w:cs="Arial"/>
          <w:noProof/>
          <w:sz w:val="22"/>
          <w:szCs w:val="22"/>
          <w:lang w:eastAsia="en-AU"/>
        </w:rPr>
        <w:drawing>
          <wp:inline distT="0" distB="0" distL="0" distR="0" wp14:anchorId="710F04AB" wp14:editId="683316A5">
            <wp:extent cx="5881193" cy="4345229"/>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Allan Avenue_aerial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1193" cy="4345229"/>
                    </a:xfrm>
                    <a:prstGeom prst="rect">
                      <a:avLst/>
                    </a:prstGeom>
                  </pic:spPr>
                </pic:pic>
              </a:graphicData>
            </a:graphic>
          </wp:inline>
        </w:drawing>
      </w:r>
    </w:p>
    <w:p w14:paraId="741BDA92" w14:textId="77777777" w:rsidR="00610C9D" w:rsidRDefault="00610C9D" w:rsidP="00610C9D">
      <w:pPr>
        <w:spacing w:line="320" w:lineRule="atLeast"/>
        <w:rPr>
          <w:rFonts w:ascii="Arial" w:hAnsi="Arial" w:cs="Arial"/>
          <w:sz w:val="22"/>
          <w:szCs w:val="22"/>
        </w:rPr>
      </w:pPr>
    </w:p>
    <w:p w14:paraId="6B9D0F58" w14:textId="77777777" w:rsidR="00610C9D" w:rsidRDefault="00610C9D" w:rsidP="00610C9D">
      <w:pPr>
        <w:spacing w:after="200" w:line="276" w:lineRule="auto"/>
        <w:rPr>
          <w:rFonts w:ascii="Arial" w:hAnsi="Arial" w:cs="Arial"/>
          <w:sz w:val="22"/>
          <w:szCs w:val="22"/>
        </w:rPr>
      </w:pPr>
      <w:r>
        <w:rPr>
          <w:rFonts w:ascii="Arial" w:hAnsi="Arial" w:cs="Arial"/>
          <w:sz w:val="22"/>
          <w:szCs w:val="22"/>
        </w:rPr>
        <w:br w:type="page"/>
      </w:r>
    </w:p>
    <w:p w14:paraId="6F84B74D" w14:textId="5835798C" w:rsidR="00610C9D" w:rsidRDefault="00610C9D">
      <w:pPr>
        <w:rPr>
          <w:rFonts w:ascii="Arial" w:hAnsi="Arial" w:cs="Arial"/>
          <w:b/>
          <w:sz w:val="22"/>
          <w:szCs w:val="22"/>
        </w:rPr>
      </w:pPr>
    </w:p>
    <w:p w14:paraId="3778E25E" w14:textId="342AF84F" w:rsidR="00610C9D" w:rsidRPr="00E227CC" w:rsidRDefault="00610C9D" w:rsidP="00610C9D">
      <w:pPr>
        <w:spacing w:line="320" w:lineRule="atLeast"/>
        <w:rPr>
          <w:rFonts w:ascii="Arial" w:hAnsi="Arial" w:cs="Arial"/>
          <w:sz w:val="22"/>
          <w:szCs w:val="22"/>
        </w:rPr>
      </w:pPr>
      <w:r w:rsidRPr="00E227CC">
        <w:rPr>
          <w:rFonts w:ascii="Arial" w:hAnsi="Arial" w:cs="Arial"/>
          <w:b/>
          <w:sz w:val="22"/>
          <w:szCs w:val="22"/>
        </w:rPr>
        <w:t>102-102A Rogers Street, Roselands</w:t>
      </w:r>
    </w:p>
    <w:p w14:paraId="339100B3" w14:textId="77777777" w:rsidR="00610C9D" w:rsidRPr="00E227CC" w:rsidRDefault="00610C9D" w:rsidP="00610C9D">
      <w:pPr>
        <w:spacing w:line="320" w:lineRule="atLeast"/>
        <w:rPr>
          <w:rFonts w:ascii="Arial" w:hAnsi="Arial" w:cs="Arial"/>
          <w:sz w:val="22"/>
          <w:szCs w:val="22"/>
          <w:u w:val="single"/>
        </w:rPr>
      </w:pPr>
    </w:p>
    <w:p w14:paraId="5CD4909E" w14:textId="77777777" w:rsidR="00610C9D" w:rsidRDefault="00610C9D" w:rsidP="00610C9D">
      <w:pPr>
        <w:spacing w:line="320" w:lineRule="atLeast"/>
        <w:rPr>
          <w:rFonts w:ascii="Arial" w:hAnsi="Arial" w:cs="Arial"/>
          <w:sz w:val="22"/>
          <w:szCs w:val="22"/>
        </w:rPr>
      </w:pPr>
      <w:r w:rsidRPr="00E227CC">
        <w:rPr>
          <w:rFonts w:ascii="Arial" w:hAnsi="Arial" w:cs="Arial"/>
          <w:sz w:val="22"/>
          <w:szCs w:val="22"/>
        </w:rPr>
        <w:t>This mapping error shows two different zones for the site at 102–102A Rogers Street, Roselands (Lot 1 in DP 623244 and Lot B in DP 399441). The front section of the subject parcel of land is shown as being within in the R3 Medium Density Residential Zone</w:t>
      </w:r>
      <w:r>
        <w:rPr>
          <w:rFonts w:ascii="Arial" w:hAnsi="Arial" w:cs="Arial"/>
          <w:sz w:val="22"/>
          <w:szCs w:val="22"/>
        </w:rPr>
        <w:t xml:space="preserve"> (applicable to the road)</w:t>
      </w:r>
      <w:r w:rsidRPr="00E227CC">
        <w:rPr>
          <w:rFonts w:ascii="Arial" w:hAnsi="Arial" w:cs="Arial"/>
          <w:sz w:val="22"/>
          <w:szCs w:val="22"/>
        </w:rPr>
        <w:t>, while the remaining portion of land in the IN2 Light Industrial zone</w:t>
      </w:r>
      <w:r>
        <w:rPr>
          <w:rFonts w:ascii="Arial" w:hAnsi="Arial" w:cs="Arial"/>
          <w:sz w:val="22"/>
          <w:szCs w:val="22"/>
        </w:rPr>
        <w:t xml:space="preserve"> (Map 15).</w:t>
      </w:r>
    </w:p>
    <w:p w14:paraId="61BCE313" w14:textId="77777777" w:rsidR="00610C9D" w:rsidRDefault="00610C9D" w:rsidP="00610C9D">
      <w:pPr>
        <w:spacing w:line="320" w:lineRule="atLeast"/>
        <w:rPr>
          <w:rFonts w:ascii="Arial" w:hAnsi="Arial" w:cs="Arial"/>
          <w:sz w:val="22"/>
          <w:szCs w:val="22"/>
        </w:rPr>
      </w:pPr>
    </w:p>
    <w:p w14:paraId="26603C67" w14:textId="77777777" w:rsidR="00610C9D" w:rsidRPr="00E227CC" w:rsidRDefault="00610C9D" w:rsidP="00610C9D">
      <w:pPr>
        <w:spacing w:line="320" w:lineRule="atLeast"/>
        <w:rPr>
          <w:rFonts w:ascii="Arial" w:hAnsi="Arial" w:cs="Arial"/>
          <w:sz w:val="22"/>
          <w:szCs w:val="22"/>
        </w:rPr>
      </w:pPr>
      <w:r w:rsidRPr="00E227CC">
        <w:rPr>
          <w:rFonts w:ascii="Arial" w:hAnsi="Arial" w:cs="Arial"/>
          <w:sz w:val="22"/>
          <w:szCs w:val="22"/>
        </w:rPr>
        <w:t>This zoning error is also repli</w:t>
      </w:r>
      <w:r>
        <w:rPr>
          <w:rFonts w:ascii="Arial" w:hAnsi="Arial" w:cs="Arial"/>
          <w:sz w:val="22"/>
          <w:szCs w:val="22"/>
        </w:rPr>
        <w:t xml:space="preserve">cated on the Height of Building </w:t>
      </w:r>
      <w:r w:rsidRPr="00E227CC">
        <w:rPr>
          <w:rFonts w:ascii="Arial" w:hAnsi="Arial" w:cs="Arial"/>
          <w:sz w:val="22"/>
          <w:szCs w:val="22"/>
        </w:rPr>
        <w:t>and Floor Space Ratio maps, which show an incorrect 8.5 metre height and 0.5:1 FSR respectively</w:t>
      </w:r>
      <w:r>
        <w:rPr>
          <w:rFonts w:ascii="Arial" w:hAnsi="Arial" w:cs="Arial"/>
          <w:sz w:val="22"/>
          <w:szCs w:val="22"/>
        </w:rPr>
        <w:t xml:space="preserve"> for the front section of the land (Maps 17 &amp; 19).</w:t>
      </w:r>
    </w:p>
    <w:p w14:paraId="54F9EF7E" w14:textId="77777777" w:rsidR="00610C9D" w:rsidRDefault="00610C9D" w:rsidP="00610C9D">
      <w:pPr>
        <w:spacing w:line="320" w:lineRule="atLeast"/>
        <w:rPr>
          <w:rFonts w:ascii="Arial" w:hAnsi="Arial" w:cs="Arial"/>
          <w:sz w:val="22"/>
          <w:szCs w:val="22"/>
        </w:rPr>
      </w:pPr>
    </w:p>
    <w:p w14:paraId="136597D5" w14:textId="77777777" w:rsidR="00610C9D" w:rsidRPr="00952E81" w:rsidRDefault="00610C9D" w:rsidP="00610C9D">
      <w:pPr>
        <w:spacing w:line="320" w:lineRule="atLeast"/>
        <w:rPr>
          <w:rFonts w:ascii="Arial" w:hAnsi="Arial" w:cs="Arial"/>
          <w:sz w:val="22"/>
          <w:szCs w:val="22"/>
        </w:rPr>
      </w:pPr>
      <w:r w:rsidRPr="00952E81">
        <w:rPr>
          <w:rFonts w:ascii="Arial" w:hAnsi="Arial" w:cs="Arial"/>
          <w:sz w:val="22"/>
          <w:szCs w:val="22"/>
        </w:rPr>
        <w:t>The error came about as a result of the directive that roads are to be zoned in accordance with the Standard Instrument template. Prior to LEP 2012, this land was shown as unzoned as there was an earlier intention to carry out local road widening in this location (photograph 2). This is now not proposed to take place and it would therefore be appropriate to rectify these mapping anomalies. It is therefore recommended that the subject land be included within the Zone IN2 Light Industrial in their entirety to have a single zone</w:t>
      </w:r>
      <w:r>
        <w:rPr>
          <w:rFonts w:ascii="Arial" w:hAnsi="Arial" w:cs="Arial"/>
          <w:sz w:val="22"/>
          <w:szCs w:val="22"/>
        </w:rPr>
        <w:t xml:space="preserve"> (Map 16)</w:t>
      </w:r>
      <w:r w:rsidRPr="00952E81">
        <w:rPr>
          <w:rFonts w:ascii="Arial" w:hAnsi="Arial" w:cs="Arial"/>
          <w:sz w:val="22"/>
          <w:szCs w:val="22"/>
        </w:rPr>
        <w:t xml:space="preserve">, and Height of Building Map </w:t>
      </w:r>
      <w:r>
        <w:rPr>
          <w:rFonts w:ascii="Arial" w:hAnsi="Arial" w:cs="Arial"/>
          <w:sz w:val="22"/>
          <w:szCs w:val="22"/>
        </w:rPr>
        <w:t>(Map 18)and FSR Map</w:t>
      </w:r>
      <w:r w:rsidRPr="00952E81">
        <w:rPr>
          <w:rFonts w:ascii="Arial" w:hAnsi="Arial" w:cs="Arial"/>
          <w:sz w:val="22"/>
          <w:szCs w:val="22"/>
        </w:rPr>
        <w:t xml:space="preserve"> adjusted accordingly</w:t>
      </w:r>
      <w:r>
        <w:rPr>
          <w:rFonts w:ascii="Arial" w:hAnsi="Arial" w:cs="Arial"/>
          <w:sz w:val="22"/>
          <w:szCs w:val="22"/>
        </w:rPr>
        <w:t xml:space="preserve"> (Map 20)</w:t>
      </w:r>
      <w:r w:rsidRPr="00952E81">
        <w:rPr>
          <w:rFonts w:ascii="Arial" w:hAnsi="Arial" w:cs="Arial"/>
          <w:sz w:val="22"/>
          <w:szCs w:val="22"/>
        </w:rPr>
        <w:t>.</w:t>
      </w:r>
    </w:p>
    <w:p w14:paraId="3B7E7ECD" w14:textId="77777777" w:rsidR="00610C9D" w:rsidRDefault="00610C9D" w:rsidP="00610C9D">
      <w:pPr>
        <w:spacing w:line="320" w:lineRule="atLeast"/>
        <w:rPr>
          <w:rFonts w:ascii="Arial" w:hAnsi="Arial" w:cs="Arial"/>
          <w:sz w:val="22"/>
          <w:szCs w:val="22"/>
        </w:rPr>
      </w:pPr>
    </w:p>
    <w:p w14:paraId="7ED34FB1" w14:textId="77777777" w:rsidR="00610C9D" w:rsidRDefault="00610C9D" w:rsidP="00610C9D">
      <w:pPr>
        <w:spacing w:line="320" w:lineRule="atLeast"/>
        <w:rPr>
          <w:rFonts w:ascii="Arial" w:hAnsi="Arial" w:cs="Arial"/>
          <w:sz w:val="22"/>
          <w:szCs w:val="22"/>
        </w:rPr>
      </w:pPr>
      <w:r w:rsidRPr="001D374B">
        <w:rPr>
          <w:rFonts w:ascii="Arial" w:hAnsi="Arial" w:cs="Arial"/>
          <w:b/>
          <w:sz w:val="22"/>
          <w:szCs w:val="22"/>
        </w:rPr>
        <w:t>Photograph 2:</w:t>
      </w:r>
      <w:r w:rsidRPr="00345BB3">
        <w:rPr>
          <w:rFonts w:ascii="Arial" w:hAnsi="Arial" w:cs="Arial"/>
          <w:sz w:val="22"/>
          <w:szCs w:val="22"/>
        </w:rPr>
        <w:t xml:space="preserve"> Show the subject land, view from Rogers Street, Roselands</w:t>
      </w:r>
    </w:p>
    <w:p w14:paraId="0BA5359C" w14:textId="77777777" w:rsidR="00610C9D" w:rsidRPr="00947F66" w:rsidRDefault="00610C9D" w:rsidP="00610C9D">
      <w:pPr>
        <w:spacing w:line="320" w:lineRule="atLeast"/>
        <w:rPr>
          <w:rFonts w:ascii="Arial" w:hAnsi="Arial" w:cs="Arial"/>
          <w:sz w:val="16"/>
          <w:szCs w:val="16"/>
        </w:rPr>
      </w:pPr>
    </w:p>
    <w:p w14:paraId="5C066255" w14:textId="77777777" w:rsidR="00610C9D" w:rsidRDefault="00610C9D" w:rsidP="00610C9D">
      <w:pPr>
        <w:spacing w:line="320" w:lineRule="atLeast"/>
        <w:rPr>
          <w:rFonts w:ascii="Arial" w:hAnsi="Arial" w:cs="Arial"/>
          <w:sz w:val="22"/>
          <w:szCs w:val="22"/>
        </w:rPr>
      </w:pPr>
      <w:r>
        <w:rPr>
          <w:noProof/>
          <w:szCs w:val="20"/>
          <w:lang w:eastAsia="en-AU"/>
        </w:rPr>
        <w:drawing>
          <wp:inline distT="0" distB="0" distL="0" distR="0" wp14:anchorId="7F61B3D0" wp14:editId="623C2307">
            <wp:extent cx="5953760" cy="2340864"/>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l="23799" t="20711" r="18452" b="39053"/>
                    <a:stretch>
                      <a:fillRect/>
                    </a:stretch>
                  </pic:blipFill>
                  <pic:spPr bwMode="auto">
                    <a:xfrm>
                      <a:off x="0" y="0"/>
                      <a:ext cx="5953923" cy="2340928"/>
                    </a:xfrm>
                    <a:prstGeom prst="rect">
                      <a:avLst/>
                    </a:prstGeom>
                    <a:noFill/>
                    <a:ln>
                      <a:noFill/>
                    </a:ln>
                  </pic:spPr>
                </pic:pic>
              </a:graphicData>
            </a:graphic>
          </wp:inline>
        </w:drawing>
      </w:r>
    </w:p>
    <w:p w14:paraId="7BF74DB6" w14:textId="77777777" w:rsidR="00610C9D" w:rsidRDefault="00610C9D" w:rsidP="00610C9D">
      <w:pPr>
        <w:spacing w:line="320" w:lineRule="atLeast"/>
        <w:rPr>
          <w:rFonts w:ascii="Arial" w:hAnsi="Arial" w:cs="Arial"/>
          <w:sz w:val="22"/>
          <w:szCs w:val="22"/>
        </w:rPr>
      </w:pPr>
    </w:p>
    <w:p w14:paraId="2AD6C060" w14:textId="77777777" w:rsidR="00610C9D" w:rsidRDefault="00610C9D">
      <w:pPr>
        <w:rPr>
          <w:rFonts w:ascii="Arial" w:hAnsi="Arial" w:cs="Arial"/>
          <w:sz w:val="22"/>
          <w:szCs w:val="22"/>
        </w:rPr>
      </w:pPr>
      <w:r>
        <w:rPr>
          <w:rFonts w:ascii="Arial" w:hAnsi="Arial" w:cs="Arial"/>
          <w:sz w:val="22"/>
          <w:szCs w:val="22"/>
        </w:rPr>
        <w:br w:type="page"/>
      </w:r>
    </w:p>
    <w:p w14:paraId="596D4277" w14:textId="5179058D" w:rsidR="00610C9D" w:rsidRDefault="00610C9D" w:rsidP="00610C9D">
      <w:pPr>
        <w:spacing w:line="320" w:lineRule="atLeast"/>
        <w:rPr>
          <w:rFonts w:ascii="Arial" w:hAnsi="Arial" w:cs="Arial"/>
          <w:sz w:val="22"/>
          <w:szCs w:val="22"/>
        </w:rPr>
      </w:pPr>
      <w:r w:rsidRPr="00345BB3">
        <w:rPr>
          <w:rFonts w:ascii="Arial" w:hAnsi="Arial" w:cs="Arial"/>
          <w:sz w:val="22"/>
          <w:szCs w:val="22"/>
        </w:rPr>
        <w:t>The aerial photo showing locality of 102-102A Rogers St, Roselands</w:t>
      </w:r>
    </w:p>
    <w:p w14:paraId="4F9BB91B" w14:textId="77777777" w:rsidR="00610C9D" w:rsidRPr="00947F66" w:rsidRDefault="00610C9D" w:rsidP="00610C9D">
      <w:pPr>
        <w:spacing w:line="320" w:lineRule="atLeast"/>
        <w:rPr>
          <w:rFonts w:ascii="Arial" w:hAnsi="Arial" w:cs="Arial"/>
          <w:sz w:val="16"/>
          <w:szCs w:val="16"/>
        </w:rPr>
      </w:pPr>
    </w:p>
    <w:p w14:paraId="24190D8A" w14:textId="77777777" w:rsidR="00610C9D" w:rsidRDefault="00610C9D" w:rsidP="00610C9D">
      <w:pPr>
        <w:spacing w:line="320" w:lineRule="atLeast"/>
        <w:rPr>
          <w:rFonts w:ascii="Arial" w:hAnsi="Arial" w:cs="Arial"/>
          <w:sz w:val="22"/>
          <w:szCs w:val="22"/>
        </w:rPr>
      </w:pPr>
      <w:r>
        <w:rPr>
          <w:rFonts w:ascii="Arial" w:hAnsi="Arial" w:cs="Arial"/>
          <w:noProof/>
          <w:sz w:val="22"/>
          <w:szCs w:val="22"/>
          <w:lang w:eastAsia="en-AU"/>
        </w:rPr>
        <w:drawing>
          <wp:inline distT="0" distB="0" distL="0" distR="0" wp14:anchorId="3818B61C" wp14:editId="270F1F99">
            <wp:extent cx="5971540" cy="43986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 Rogers Street_aerial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1540" cy="4398645"/>
                    </a:xfrm>
                    <a:prstGeom prst="rect">
                      <a:avLst/>
                    </a:prstGeom>
                  </pic:spPr>
                </pic:pic>
              </a:graphicData>
            </a:graphic>
          </wp:inline>
        </w:drawing>
      </w:r>
    </w:p>
    <w:p w14:paraId="70291A9B" w14:textId="77777777" w:rsidR="00610C9D" w:rsidRDefault="00610C9D" w:rsidP="00610C9D">
      <w:pPr>
        <w:spacing w:after="200" w:line="276" w:lineRule="auto"/>
        <w:rPr>
          <w:rFonts w:ascii="Arial" w:hAnsi="Arial" w:cs="Arial"/>
          <w:sz w:val="22"/>
          <w:szCs w:val="22"/>
        </w:rPr>
      </w:pPr>
      <w:r>
        <w:rPr>
          <w:rFonts w:ascii="Arial" w:hAnsi="Arial" w:cs="Arial"/>
          <w:sz w:val="22"/>
          <w:szCs w:val="22"/>
        </w:rPr>
        <w:br w:type="page"/>
      </w:r>
    </w:p>
    <w:p w14:paraId="4DCAD420" w14:textId="77777777" w:rsidR="00610C9D" w:rsidRPr="00B45F6F" w:rsidRDefault="00610C9D" w:rsidP="00610C9D">
      <w:pPr>
        <w:spacing w:line="320" w:lineRule="atLeast"/>
        <w:rPr>
          <w:rFonts w:ascii="Arial" w:hAnsi="Arial" w:cs="Arial"/>
          <w:b/>
          <w:sz w:val="22"/>
          <w:szCs w:val="22"/>
          <w:u w:val="single"/>
        </w:rPr>
      </w:pPr>
      <w:r w:rsidRPr="00B45F6F">
        <w:rPr>
          <w:rFonts w:ascii="Arial" w:hAnsi="Arial" w:cs="Arial"/>
          <w:b/>
          <w:sz w:val="22"/>
          <w:szCs w:val="22"/>
        </w:rPr>
        <w:t>3 Sunbeam Street and 60 Charlotte Street, Campsie</w:t>
      </w:r>
    </w:p>
    <w:p w14:paraId="7938B97F" w14:textId="77777777" w:rsidR="00610C9D" w:rsidRPr="00B45F6F" w:rsidRDefault="00610C9D" w:rsidP="00610C9D">
      <w:pPr>
        <w:spacing w:line="320" w:lineRule="atLeast"/>
        <w:rPr>
          <w:rFonts w:ascii="Arial" w:hAnsi="Arial" w:cs="Arial"/>
          <w:sz w:val="22"/>
          <w:szCs w:val="22"/>
        </w:rPr>
      </w:pPr>
    </w:p>
    <w:p w14:paraId="1031303B" w14:textId="77777777" w:rsidR="00610C9D" w:rsidRPr="00B45F6F" w:rsidRDefault="00610C9D" w:rsidP="00610C9D">
      <w:pPr>
        <w:spacing w:line="320" w:lineRule="atLeast"/>
        <w:rPr>
          <w:rFonts w:ascii="Arial" w:hAnsi="Arial" w:cs="Arial"/>
          <w:sz w:val="22"/>
          <w:szCs w:val="22"/>
        </w:rPr>
      </w:pPr>
      <w:r w:rsidRPr="00B45F6F">
        <w:rPr>
          <w:rFonts w:ascii="Arial" w:hAnsi="Arial" w:cs="Arial"/>
          <w:sz w:val="22"/>
          <w:szCs w:val="22"/>
        </w:rPr>
        <w:t>The re-development of the former Sunbeam site, previously known as 60 Charlotte Street, Campsie, was approved under the former Part 3A of the Environmental Planning and Assessment Act. The zoning subsequently applied under CLEP 2012 was based on this Concept Plan approval. As development of the site has progressed, subsequent land subdivisions have given rise to a zoning mismatch between the initial LEP zone boundary and the actual final subdivision boundary within the site between the B1 Neighbourhood Centre zone and the R4 High Density Residential zone</w:t>
      </w:r>
      <w:r>
        <w:rPr>
          <w:rFonts w:ascii="Arial" w:hAnsi="Arial" w:cs="Arial"/>
          <w:sz w:val="22"/>
          <w:szCs w:val="22"/>
        </w:rPr>
        <w:t xml:space="preserve"> (Map 27)</w:t>
      </w:r>
      <w:r w:rsidRPr="00B45F6F">
        <w:rPr>
          <w:rFonts w:ascii="Arial" w:hAnsi="Arial" w:cs="Arial"/>
          <w:sz w:val="22"/>
          <w:szCs w:val="22"/>
        </w:rPr>
        <w:t>.</w:t>
      </w:r>
    </w:p>
    <w:p w14:paraId="4A13FAE9" w14:textId="77777777" w:rsidR="00610C9D" w:rsidRPr="00B45F6F" w:rsidRDefault="00610C9D" w:rsidP="00610C9D">
      <w:pPr>
        <w:spacing w:line="320" w:lineRule="atLeast"/>
        <w:rPr>
          <w:rFonts w:ascii="Arial" w:hAnsi="Arial" w:cs="Arial"/>
          <w:sz w:val="22"/>
          <w:szCs w:val="22"/>
        </w:rPr>
      </w:pPr>
    </w:p>
    <w:p w14:paraId="7B8D8E50" w14:textId="77777777" w:rsidR="00610C9D" w:rsidRPr="00B45F6F" w:rsidRDefault="00610C9D" w:rsidP="00610C9D">
      <w:pPr>
        <w:spacing w:line="320" w:lineRule="atLeast"/>
        <w:rPr>
          <w:rFonts w:ascii="Arial" w:hAnsi="Arial" w:cs="Arial"/>
          <w:sz w:val="22"/>
          <w:szCs w:val="22"/>
        </w:rPr>
      </w:pPr>
      <w:r w:rsidRPr="00B45F6F">
        <w:rPr>
          <w:rFonts w:ascii="Arial" w:hAnsi="Arial" w:cs="Arial"/>
          <w:sz w:val="22"/>
          <w:szCs w:val="22"/>
        </w:rPr>
        <w:t>It is proposed that the Land Zoning Map be amended to show the boundary between these two zones reflecting the final subdivision boundary as approved and constructed</w:t>
      </w:r>
      <w:r>
        <w:rPr>
          <w:rFonts w:ascii="Arial" w:hAnsi="Arial" w:cs="Arial"/>
          <w:sz w:val="22"/>
          <w:szCs w:val="22"/>
        </w:rPr>
        <w:t xml:space="preserve"> Map 28)</w:t>
      </w:r>
      <w:r w:rsidRPr="00B45F6F">
        <w:rPr>
          <w:rFonts w:ascii="Arial" w:hAnsi="Arial" w:cs="Arial"/>
          <w:sz w:val="22"/>
          <w:szCs w:val="22"/>
        </w:rPr>
        <w:t>. Consequently, the Building Height Map and Floor Space Ratio Map need to be adjusted accordingly to the appropriate zoning boundaries</w:t>
      </w:r>
      <w:r>
        <w:rPr>
          <w:rFonts w:ascii="Arial" w:hAnsi="Arial" w:cs="Arial"/>
          <w:sz w:val="22"/>
          <w:szCs w:val="22"/>
        </w:rPr>
        <w:t xml:space="preserve"> (Maps 29, 30, 31 &amp; 32)</w:t>
      </w:r>
      <w:r w:rsidRPr="00B45F6F">
        <w:rPr>
          <w:rFonts w:ascii="Arial" w:hAnsi="Arial" w:cs="Arial"/>
          <w:sz w:val="22"/>
          <w:szCs w:val="22"/>
        </w:rPr>
        <w:t>.</w:t>
      </w:r>
    </w:p>
    <w:p w14:paraId="009992D2" w14:textId="77777777" w:rsidR="00610C9D" w:rsidRDefault="00610C9D" w:rsidP="00610C9D">
      <w:pPr>
        <w:spacing w:line="320" w:lineRule="atLeast"/>
        <w:rPr>
          <w:rFonts w:ascii="Arial" w:hAnsi="Arial" w:cs="Arial"/>
          <w:sz w:val="22"/>
          <w:szCs w:val="22"/>
        </w:rPr>
      </w:pPr>
    </w:p>
    <w:p w14:paraId="1EA22A3A" w14:textId="77777777" w:rsidR="00610C9D" w:rsidRDefault="00610C9D" w:rsidP="00610C9D">
      <w:pPr>
        <w:spacing w:line="320" w:lineRule="atLeast"/>
        <w:rPr>
          <w:rFonts w:ascii="Arial" w:hAnsi="Arial" w:cs="Arial"/>
          <w:sz w:val="22"/>
          <w:szCs w:val="22"/>
        </w:rPr>
      </w:pPr>
      <w:r w:rsidRPr="00287CA6">
        <w:rPr>
          <w:rFonts w:ascii="Arial" w:hAnsi="Arial" w:cs="Arial"/>
          <w:sz w:val="22"/>
          <w:szCs w:val="22"/>
        </w:rPr>
        <w:t>The aerial photo showing locality of 3 Sunbeam St and 60 Charlotte St, Campsie</w:t>
      </w:r>
    </w:p>
    <w:p w14:paraId="4E3AC5CB" w14:textId="77777777" w:rsidR="00610C9D" w:rsidRPr="00415C62" w:rsidRDefault="00610C9D" w:rsidP="00610C9D">
      <w:pPr>
        <w:spacing w:line="320" w:lineRule="atLeast"/>
        <w:rPr>
          <w:rFonts w:ascii="Arial" w:hAnsi="Arial" w:cs="Arial"/>
          <w:sz w:val="16"/>
          <w:szCs w:val="16"/>
        </w:rPr>
      </w:pPr>
    </w:p>
    <w:p w14:paraId="3FC2D01B" w14:textId="77777777" w:rsidR="00610C9D" w:rsidRDefault="00610C9D" w:rsidP="00610C9D">
      <w:pPr>
        <w:spacing w:line="320" w:lineRule="atLeast"/>
        <w:rPr>
          <w:rFonts w:ascii="Arial" w:hAnsi="Arial" w:cs="Arial"/>
          <w:sz w:val="22"/>
          <w:szCs w:val="22"/>
        </w:rPr>
      </w:pPr>
      <w:r>
        <w:rPr>
          <w:noProof/>
          <w:lang w:eastAsia="en-AU"/>
        </w:rPr>
        <w:drawing>
          <wp:inline distT="0" distB="0" distL="0" distR="0" wp14:anchorId="2AC3B9CA" wp14:editId="31BB3D12">
            <wp:extent cx="5844471" cy="3979469"/>
            <wp:effectExtent l="0" t="0" r="4445" b="2540"/>
            <wp:docPr id="42" name="Picture 42" descr="http://ms-vm-weave01:8180/weave/mapimage/export/image3101935194967970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s-vm-weave01:8180/weave/mapimage/export/image3101935194967970278.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5564" r="17892"/>
                    <a:stretch/>
                  </pic:blipFill>
                  <pic:spPr bwMode="auto">
                    <a:xfrm>
                      <a:off x="0" y="0"/>
                      <a:ext cx="5848808" cy="3982422"/>
                    </a:xfrm>
                    <a:prstGeom prst="rect">
                      <a:avLst/>
                    </a:prstGeom>
                    <a:noFill/>
                    <a:ln>
                      <a:noFill/>
                    </a:ln>
                    <a:extLst>
                      <a:ext uri="{53640926-AAD7-44D8-BBD7-CCE9431645EC}">
                        <a14:shadowObscured xmlns:a14="http://schemas.microsoft.com/office/drawing/2010/main"/>
                      </a:ext>
                    </a:extLst>
                  </pic:spPr>
                </pic:pic>
              </a:graphicData>
            </a:graphic>
          </wp:inline>
        </w:drawing>
      </w:r>
    </w:p>
    <w:p w14:paraId="2FB66564" w14:textId="77777777" w:rsidR="00610C9D" w:rsidRDefault="00610C9D" w:rsidP="00610C9D">
      <w:pPr>
        <w:spacing w:line="320" w:lineRule="atLeast"/>
        <w:rPr>
          <w:rFonts w:ascii="Arial" w:hAnsi="Arial" w:cs="Arial"/>
          <w:sz w:val="22"/>
          <w:szCs w:val="22"/>
        </w:rPr>
      </w:pPr>
    </w:p>
    <w:p w14:paraId="035C6F0B" w14:textId="77777777" w:rsidR="00610C9D" w:rsidRDefault="00610C9D" w:rsidP="00610C9D">
      <w:pPr>
        <w:spacing w:after="200" w:line="276" w:lineRule="auto"/>
        <w:rPr>
          <w:rFonts w:ascii="Arial" w:hAnsi="Arial" w:cs="Arial"/>
          <w:sz w:val="22"/>
          <w:szCs w:val="22"/>
        </w:rPr>
      </w:pPr>
      <w:r>
        <w:rPr>
          <w:rFonts w:ascii="Arial" w:hAnsi="Arial" w:cs="Arial"/>
          <w:sz w:val="22"/>
          <w:szCs w:val="22"/>
        </w:rPr>
        <w:br w:type="page"/>
      </w:r>
    </w:p>
    <w:p w14:paraId="1209CD19" w14:textId="77777777" w:rsidR="00610C9D" w:rsidRPr="00A13CD0" w:rsidRDefault="00610C9D" w:rsidP="00610C9D">
      <w:pPr>
        <w:spacing w:line="320" w:lineRule="atLeast"/>
        <w:rPr>
          <w:rFonts w:ascii="Arial" w:hAnsi="Arial" w:cs="Arial"/>
          <w:b/>
          <w:sz w:val="22"/>
          <w:szCs w:val="22"/>
        </w:rPr>
      </w:pPr>
      <w:r>
        <w:rPr>
          <w:rFonts w:ascii="Arial" w:hAnsi="Arial" w:cs="Arial"/>
          <w:b/>
          <w:sz w:val="22"/>
          <w:szCs w:val="22"/>
        </w:rPr>
        <w:t>2</w:t>
      </w:r>
      <w:r w:rsidRPr="00A13CD0">
        <w:rPr>
          <w:rFonts w:ascii="Arial" w:hAnsi="Arial" w:cs="Arial"/>
          <w:b/>
          <w:sz w:val="22"/>
          <w:szCs w:val="22"/>
        </w:rPr>
        <w:tab/>
      </w:r>
      <w:r w:rsidRPr="006C64F2">
        <w:rPr>
          <w:rFonts w:ascii="Arial" w:hAnsi="Arial" w:cs="Arial"/>
          <w:b/>
          <w:sz w:val="28"/>
          <w:szCs w:val="28"/>
        </w:rPr>
        <w:t>Objectives or Intended Outcomes</w:t>
      </w:r>
    </w:p>
    <w:p w14:paraId="1D0DFF31" w14:textId="77777777" w:rsidR="00610C9D" w:rsidRPr="00A13CD0" w:rsidRDefault="00610C9D" w:rsidP="00610C9D">
      <w:pPr>
        <w:spacing w:line="320" w:lineRule="atLeast"/>
        <w:rPr>
          <w:rFonts w:ascii="Arial" w:hAnsi="Arial" w:cs="Arial"/>
          <w:sz w:val="22"/>
          <w:szCs w:val="22"/>
        </w:rPr>
      </w:pPr>
    </w:p>
    <w:p w14:paraId="3D03BCBD" w14:textId="77777777" w:rsidR="00610C9D" w:rsidRPr="00A13CD0" w:rsidRDefault="00610C9D" w:rsidP="00610C9D">
      <w:pPr>
        <w:spacing w:line="320" w:lineRule="atLeast"/>
        <w:rPr>
          <w:rFonts w:ascii="Arial" w:hAnsi="Arial" w:cs="Arial"/>
          <w:sz w:val="22"/>
          <w:szCs w:val="22"/>
        </w:rPr>
      </w:pPr>
      <w:r w:rsidRPr="00A13CD0">
        <w:rPr>
          <w:rFonts w:ascii="Arial" w:hAnsi="Arial" w:cs="Arial"/>
          <w:sz w:val="22"/>
          <w:szCs w:val="22"/>
        </w:rPr>
        <w:t>The objective of th</w:t>
      </w:r>
      <w:r>
        <w:rPr>
          <w:rFonts w:ascii="Arial" w:hAnsi="Arial" w:cs="Arial"/>
          <w:sz w:val="22"/>
          <w:szCs w:val="22"/>
        </w:rPr>
        <w:t>e Planning Proposal is to amend</w:t>
      </w:r>
      <w:r w:rsidRPr="00A13CD0">
        <w:rPr>
          <w:rFonts w:ascii="Arial" w:hAnsi="Arial" w:cs="Arial"/>
          <w:sz w:val="22"/>
          <w:szCs w:val="22"/>
        </w:rPr>
        <w:t xml:space="preserve"> Canterbury LEP 2012 in order to </w:t>
      </w:r>
      <w:r>
        <w:rPr>
          <w:rFonts w:ascii="Arial" w:hAnsi="Arial" w:cs="Arial"/>
          <w:sz w:val="22"/>
          <w:szCs w:val="22"/>
        </w:rPr>
        <w:t>rectify</w:t>
      </w:r>
      <w:r w:rsidRPr="00A13CD0">
        <w:rPr>
          <w:rFonts w:ascii="Arial" w:hAnsi="Arial" w:cs="Arial"/>
          <w:sz w:val="22"/>
          <w:szCs w:val="22"/>
        </w:rPr>
        <w:t xml:space="preserve"> number minor mapping anomalies and/or drafting errors, </w:t>
      </w:r>
      <w:r>
        <w:rPr>
          <w:rFonts w:ascii="Arial" w:hAnsi="Arial" w:cs="Arial"/>
          <w:sz w:val="22"/>
          <w:szCs w:val="22"/>
        </w:rPr>
        <w:t xml:space="preserve">make </w:t>
      </w:r>
      <w:r w:rsidRPr="00A13CD0">
        <w:rPr>
          <w:rFonts w:ascii="Arial" w:hAnsi="Arial" w:cs="Arial"/>
          <w:sz w:val="22"/>
          <w:szCs w:val="22"/>
        </w:rPr>
        <w:t>some minor corrections to the LEP text and the Heritage Register Schedule.</w:t>
      </w:r>
    </w:p>
    <w:p w14:paraId="536C7281" w14:textId="77777777" w:rsidR="00610C9D" w:rsidRPr="00A13CD0" w:rsidRDefault="00610C9D" w:rsidP="00610C9D">
      <w:pPr>
        <w:spacing w:line="320" w:lineRule="atLeast"/>
        <w:rPr>
          <w:rFonts w:ascii="Arial" w:hAnsi="Arial" w:cs="Arial"/>
          <w:sz w:val="22"/>
          <w:szCs w:val="22"/>
        </w:rPr>
      </w:pPr>
    </w:p>
    <w:p w14:paraId="0271A286" w14:textId="77777777" w:rsidR="00610C9D" w:rsidRPr="00A13CD0" w:rsidRDefault="00610C9D" w:rsidP="00610C9D">
      <w:pPr>
        <w:spacing w:line="320" w:lineRule="atLeast"/>
        <w:rPr>
          <w:rFonts w:ascii="Arial" w:hAnsi="Arial" w:cs="Arial"/>
          <w:sz w:val="22"/>
          <w:szCs w:val="22"/>
        </w:rPr>
      </w:pPr>
      <w:r w:rsidRPr="00A13CD0">
        <w:rPr>
          <w:rFonts w:ascii="Arial" w:hAnsi="Arial" w:cs="Arial"/>
          <w:sz w:val="22"/>
          <w:szCs w:val="22"/>
        </w:rPr>
        <w:t>The intended outcomes of the Planning Proposal are as follows:</w:t>
      </w:r>
    </w:p>
    <w:p w14:paraId="5C74921F" w14:textId="77777777" w:rsidR="00610C9D" w:rsidRPr="00A13CD0" w:rsidRDefault="00610C9D" w:rsidP="00610C9D">
      <w:pPr>
        <w:spacing w:line="320" w:lineRule="atLeast"/>
        <w:rPr>
          <w:rFonts w:ascii="Arial" w:hAnsi="Arial" w:cs="Arial"/>
          <w:b/>
          <w:sz w:val="22"/>
          <w:szCs w:val="22"/>
        </w:rPr>
      </w:pPr>
    </w:p>
    <w:p w14:paraId="7F1685E1" w14:textId="77777777" w:rsidR="00610C9D" w:rsidRPr="00A13CD0" w:rsidRDefault="00610C9D" w:rsidP="00610C9D">
      <w:pPr>
        <w:spacing w:line="320" w:lineRule="atLeast"/>
        <w:rPr>
          <w:rFonts w:ascii="Arial" w:hAnsi="Arial" w:cs="Arial"/>
          <w:sz w:val="22"/>
          <w:szCs w:val="22"/>
        </w:rPr>
      </w:pPr>
      <w:r w:rsidRPr="00A13CD0">
        <w:rPr>
          <w:rFonts w:ascii="Arial" w:hAnsi="Arial" w:cs="Arial"/>
          <w:sz w:val="22"/>
          <w:szCs w:val="22"/>
        </w:rPr>
        <w:t>Amendments to the Planning Instrument:</w:t>
      </w:r>
    </w:p>
    <w:p w14:paraId="1E1AF8AF" w14:textId="77777777" w:rsidR="00610C9D" w:rsidRPr="00A13CD0" w:rsidRDefault="00610C9D" w:rsidP="00610C9D">
      <w:pPr>
        <w:spacing w:line="320" w:lineRule="atLeast"/>
        <w:rPr>
          <w:rFonts w:ascii="Arial" w:hAnsi="Arial" w:cs="Arial"/>
          <w:sz w:val="22"/>
          <w:szCs w:val="22"/>
        </w:rPr>
      </w:pPr>
    </w:p>
    <w:p w14:paraId="0BC3134A" w14:textId="77777777" w:rsidR="00610C9D" w:rsidRPr="00A13CD0" w:rsidRDefault="00610C9D" w:rsidP="00610C9D">
      <w:pPr>
        <w:numPr>
          <w:ilvl w:val="0"/>
          <w:numId w:val="18"/>
        </w:numPr>
        <w:spacing w:line="320" w:lineRule="atLeast"/>
        <w:ind w:left="567" w:hanging="567"/>
        <w:rPr>
          <w:rFonts w:ascii="Arial" w:hAnsi="Arial" w:cs="Arial"/>
          <w:sz w:val="22"/>
          <w:szCs w:val="22"/>
        </w:rPr>
      </w:pPr>
      <w:r w:rsidRPr="00A13CD0">
        <w:rPr>
          <w:rFonts w:ascii="Arial" w:hAnsi="Arial" w:cs="Arial"/>
          <w:sz w:val="22"/>
          <w:szCs w:val="22"/>
        </w:rPr>
        <w:t>Add “Emergency Services Facility” as a permissible use in Zone RE1 Public Recreation.</w:t>
      </w:r>
    </w:p>
    <w:p w14:paraId="55C7BCD2" w14:textId="77777777" w:rsidR="00610C9D" w:rsidRPr="00A13CD0" w:rsidRDefault="00610C9D" w:rsidP="00610C9D">
      <w:pPr>
        <w:numPr>
          <w:ilvl w:val="0"/>
          <w:numId w:val="18"/>
        </w:numPr>
        <w:spacing w:line="320" w:lineRule="atLeast"/>
        <w:ind w:left="567" w:hanging="567"/>
        <w:rPr>
          <w:rFonts w:ascii="Arial" w:hAnsi="Arial" w:cs="Arial"/>
          <w:sz w:val="22"/>
          <w:szCs w:val="22"/>
        </w:rPr>
      </w:pPr>
      <w:r w:rsidRPr="00A13CD0">
        <w:rPr>
          <w:rFonts w:ascii="Arial" w:hAnsi="Arial" w:cs="Arial"/>
          <w:sz w:val="22"/>
          <w:szCs w:val="22"/>
        </w:rPr>
        <w:t>Remove the objective “To provide for residential uses, but only as part of mixed use development” from Zone B6 Enterprise Corridor.</w:t>
      </w:r>
    </w:p>
    <w:p w14:paraId="6AA3B44E" w14:textId="77777777" w:rsidR="00610C9D" w:rsidRPr="00A13CD0" w:rsidRDefault="00610C9D" w:rsidP="00610C9D">
      <w:pPr>
        <w:spacing w:line="320" w:lineRule="atLeast"/>
        <w:rPr>
          <w:rFonts w:ascii="Arial" w:hAnsi="Arial" w:cs="Arial"/>
          <w:sz w:val="22"/>
          <w:szCs w:val="22"/>
        </w:rPr>
      </w:pPr>
    </w:p>
    <w:p w14:paraId="25490362" w14:textId="77777777" w:rsidR="00610C9D" w:rsidRPr="00A13CD0" w:rsidRDefault="00610C9D" w:rsidP="00610C9D">
      <w:pPr>
        <w:spacing w:line="320" w:lineRule="atLeast"/>
        <w:rPr>
          <w:rFonts w:ascii="Arial" w:hAnsi="Arial" w:cs="Arial"/>
          <w:sz w:val="22"/>
          <w:szCs w:val="22"/>
        </w:rPr>
      </w:pPr>
      <w:r w:rsidRPr="00A13CD0">
        <w:rPr>
          <w:rFonts w:ascii="Arial" w:hAnsi="Arial" w:cs="Arial"/>
          <w:sz w:val="22"/>
          <w:szCs w:val="22"/>
        </w:rPr>
        <w:t>Amendments to Schedule 5 - Environmental Heritage:</w:t>
      </w:r>
    </w:p>
    <w:p w14:paraId="7D13816B" w14:textId="77777777" w:rsidR="00610C9D" w:rsidRPr="00A13CD0" w:rsidRDefault="00610C9D" w:rsidP="00610C9D">
      <w:pPr>
        <w:spacing w:line="320" w:lineRule="atLeast"/>
        <w:rPr>
          <w:rFonts w:ascii="Arial" w:hAnsi="Arial" w:cs="Arial"/>
          <w:sz w:val="22"/>
          <w:szCs w:val="22"/>
        </w:rPr>
      </w:pPr>
    </w:p>
    <w:p w14:paraId="7058D643" w14:textId="77777777" w:rsidR="00610C9D" w:rsidRPr="00A13CD0" w:rsidRDefault="00610C9D" w:rsidP="00610C9D">
      <w:pPr>
        <w:numPr>
          <w:ilvl w:val="0"/>
          <w:numId w:val="18"/>
        </w:numPr>
        <w:spacing w:line="320" w:lineRule="atLeast"/>
        <w:ind w:left="567" w:hanging="567"/>
        <w:rPr>
          <w:rFonts w:ascii="Arial" w:hAnsi="Arial" w:cs="Arial"/>
          <w:sz w:val="22"/>
          <w:szCs w:val="22"/>
        </w:rPr>
      </w:pPr>
      <w:r w:rsidRPr="00A13CD0">
        <w:rPr>
          <w:rFonts w:ascii="Arial" w:hAnsi="Arial" w:cs="Arial"/>
          <w:sz w:val="22"/>
          <w:szCs w:val="22"/>
        </w:rPr>
        <w:t>Amend Item No. I 69 - from “Inter war urban park – Mary MacKillop Reserve” to read “Inter war urban park – Saint Mary MacKillop Reserve”.</w:t>
      </w:r>
    </w:p>
    <w:p w14:paraId="1B20B3DD" w14:textId="77777777" w:rsidR="00610C9D" w:rsidRPr="00A13CD0" w:rsidRDefault="00610C9D" w:rsidP="00610C9D">
      <w:pPr>
        <w:numPr>
          <w:ilvl w:val="0"/>
          <w:numId w:val="18"/>
        </w:numPr>
        <w:spacing w:line="320" w:lineRule="atLeast"/>
        <w:ind w:left="567" w:hanging="567"/>
        <w:rPr>
          <w:rFonts w:ascii="Arial" w:hAnsi="Arial" w:cs="Arial"/>
          <w:sz w:val="22"/>
          <w:szCs w:val="22"/>
        </w:rPr>
      </w:pPr>
      <w:r w:rsidRPr="00A13CD0">
        <w:rPr>
          <w:rFonts w:ascii="Arial" w:hAnsi="Arial" w:cs="Arial"/>
          <w:sz w:val="22"/>
          <w:szCs w:val="22"/>
        </w:rPr>
        <w:t>Amend Item No. I 82 – from “Canterbury Sugar Mill” to read “Canterbury Sugar Works”.</w:t>
      </w:r>
    </w:p>
    <w:p w14:paraId="50A0F1F0" w14:textId="77777777" w:rsidR="00610C9D" w:rsidRPr="00A13CD0" w:rsidRDefault="00610C9D" w:rsidP="00610C9D">
      <w:pPr>
        <w:numPr>
          <w:ilvl w:val="0"/>
          <w:numId w:val="18"/>
        </w:numPr>
        <w:spacing w:line="320" w:lineRule="atLeast"/>
        <w:ind w:left="567" w:hanging="567"/>
        <w:rPr>
          <w:rFonts w:ascii="Arial" w:hAnsi="Arial" w:cs="Arial"/>
          <w:sz w:val="22"/>
          <w:szCs w:val="22"/>
        </w:rPr>
      </w:pPr>
      <w:r w:rsidRPr="00A13CD0">
        <w:rPr>
          <w:rFonts w:ascii="Arial" w:hAnsi="Arial" w:cs="Arial"/>
          <w:sz w:val="22"/>
          <w:szCs w:val="22"/>
        </w:rPr>
        <w:t>Amend Item No. I 140 - from “Moorefi</w:t>
      </w:r>
      <w:r>
        <w:rPr>
          <w:rFonts w:ascii="Arial" w:hAnsi="Arial" w:cs="Arial"/>
          <w:sz w:val="22"/>
          <w:szCs w:val="22"/>
        </w:rPr>
        <w:t>e</w:t>
      </w:r>
      <w:r w:rsidRPr="00A13CD0">
        <w:rPr>
          <w:rFonts w:ascii="Arial" w:hAnsi="Arial" w:cs="Arial"/>
          <w:sz w:val="22"/>
          <w:szCs w:val="22"/>
        </w:rPr>
        <w:t>lds Methodist Cemetery” to read “Moorfields Methodist Cemetery”.</w:t>
      </w:r>
    </w:p>
    <w:p w14:paraId="496E570F" w14:textId="77777777" w:rsidR="00610C9D" w:rsidRPr="00A13CD0" w:rsidRDefault="00610C9D" w:rsidP="00610C9D">
      <w:pPr>
        <w:spacing w:line="320" w:lineRule="atLeast"/>
        <w:rPr>
          <w:rFonts w:ascii="Arial" w:hAnsi="Arial" w:cs="Arial"/>
          <w:sz w:val="22"/>
          <w:szCs w:val="22"/>
        </w:rPr>
      </w:pPr>
    </w:p>
    <w:p w14:paraId="290EB03E" w14:textId="77777777" w:rsidR="00610C9D" w:rsidRPr="00A13CD0" w:rsidRDefault="00610C9D" w:rsidP="00610C9D">
      <w:pPr>
        <w:spacing w:line="320" w:lineRule="atLeast"/>
        <w:rPr>
          <w:rFonts w:ascii="Arial" w:hAnsi="Arial" w:cs="Arial"/>
          <w:sz w:val="22"/>
          <w:szCs w:val="22"/>
        </w:rPr>
      </w:pPr>
      <w:r w:rsidRPr="00A13CD0">
        <w:rPr>
          <w:rFonts w:ascii="Arial" w:hAnsi="Arial" w:cs="Arial"/>
          <w:sz w:val="22"/>
          <w:szCs w:val="22"/>
        </w:rPr>
        <w:t>Amendments to LEP Maps:</w:t>
      </w:r>
    </w:p>
    <w:p w14:paraId="338C138A" w14:textId="77777777" w:rsidR="00610C9D" w:rsidRPr="00A13CD0" w:rsidRDefault="00610C9D" w:rsidP="00610C9D">
      <w:pPr>
        <w:spacing w:line="320" w:lineRule="atLeast"/>
        <w:rPr>
          <w:rFonts w:ascii="Arial" w:hAnsi="Arial" w:cs="Arial"/>
          <w:sz w:val="22"/>
          <w:szCs w:val="22"/>
        </w:rPr>
      </w:pPr>
    </w:p>
    <w:p w14:paraId="1FD666E2" w14:textId="77777777" w:rsidR="00610C9D" w:rsidRPr="00A13CD0" w:rsidRDefault="00610C9D" w:rsidP="00610C9D">
      <w:pPr>
        <w:numPr>
          <w:ilvl w:val="0"/>
          <w:numId w:val="18"/>
        </w:numPr>
        <w:spacing w:line="320" w:lineRule="atLeast"/>
        <w:ind w:left="567" w:hanging="567"/>
        <w:rPr>
          <w:rFonts w:ascii="Arial" w:hAnsi="Arial" w:cs="Arial"/>
          <w:sz w:val="22"/>
          <w:szCs w:val="22"/>
        </w:rPr>
      </w:pPr>
      <w:r w:rsidRPr="00A13CD0">
        <w:rPr>
          <w:rFonts w:ascii="Arial" w:hAnsi="Arial" w:cs="Arial"/>
          <w:sz w:val="22"/>
          <w:szCs w:val="22"/>
        </w:rPr>
        <w:t>Amend the Land Reservation Map by removing the land reservation for 46 Fairmount Street, Lakemba.</w:t>
      </w:r>
    </w:p>
    <w:p w14:paraId="7F35A618" w14:textId="77777777" w:rsidR="00610C9D" w:rsidRPr="00A13CD0" w:rsidRDefault="00610C9D" w:rsidP="00610C9D">
      <w:pPr>
        <w:numPr>
          <w:ilvl w:val="0"/>
          <w:numId w:val="18"/>
        </w:numPr>
        <w:spacing w:line="320" w:lineRule="atLeast"/>
        <w:ind w:left="567" w:hanging="567"/>
        <w:rPr>
          <w:rFonts w:ascii="Arial" w:hAnsi="Arial" w:cs="Arial"/>
          <w:sz w:val="22"/>
          <w:szCs w:val="22"/>
        </w:rPr>
      </w:pPr>
      <w:r w:rsidRPr="00A13CD0">
        <w:rPr>
          <w:rFonts w:ascii="Arial" w:hAnsi="Arial" w:cs="Arial"/>
          <w:sz w:val="22"/>
          <w:szCs w:val="22"/>
        </w:rPr>
        <w:t>Amend the Land Reservation Map by removing land reservation for 15 Wangee Road, Lakemba.</w:t>
      </w:r>
    </w:p>
    <w:p w14:paraId="4831D730" w14:textId="77777777" w:rsidR="00610C9D" w:rsidRPr="00A13CD0" w:rsidRDefault="00610C9D" w:rsidP="00610C9D">
      <w:pPr>
        <w:numPr>
          <w:ilvl w:val="0"/>
          <w:numId w:val="18"/>
        </w:numPr>
        <w:spacing w:line="320" w:lineRule="atLeast"/>
        <w:ind w:left="567" w:hanging="567"/>
        <w:rPr>
          <w:rFonts w:ascii="Arial" w:hAnsi="Arial" w:cs="Arial"/>
          <w:sz w:val="22"/>
          <w:szCs w:val="22"/>
        </w:rPr>
      </w:pPr>
      <w:r w:rsidRPr="00A13CD0">
        <w:rPr>
          <w:rFonts w:ascii="Arial" w:hAnsi="Arial" w:cs="Arial"/>
          <w:sz w:val="22"/>
          <w:szCs w:val="22"/>
        </w:rPr>
        <w:t>Amend the Land Reservation Map by removing land reservation for 39 Ludgate Street, Roselands.</w:t>
      </w:r>
    </w:p>
    <w:p w14:paraId="3B1918A4" w14:textId="77777777" w:rsidR="00610C9D" w:rsidRPr="00A13CD0" w:rsidRDefault="00610C9D" w:rsidP="00610C9D">
      <w:pPr>
        <w:numPr>
          <w:ilvl w:val="0"/>
          <w:numId w:val="18"/>
        </w:numPr>
        <w:spacing w:line="320" w:lineRule="atLeast"/>
        <w:ind w:left="567" w:hanging="567"/>
        <w:rPr>
          <w:rFonts w:ascii="Arial" w:hAnsi="Arial" w:cs="Arial"/>
          <w:sz w:val="22"/>
          <w:szCs w:val="22"/>
        </w:rPr>
      </w:pPr>
      <w:r w:rsidRPr="00A13CD0">
        <w:rPr>
          <w:rFonts w:ascii="Arial" w:hAnsi="Arial" w:cs="Arial"/>
          <w:sz w:val="22"/>
          <w:szCs w:val="22"/>
        </w:rPr>
        <w:t>Amend the Land Reservation Map by adding land reservation for 34 Allan Avenue, Belmore.</w:t>
      </w:r>
    </w:p>
    <w:p w14:paraId="66CB5FDF" w14:textId="77777777" w:rsidR="00610C9D" w:rsidRPr="00A13CD0" w:rsidRDefault="00610C9D" w:rsidP="00610C9D">
      <w:pPr>
        <w:numPr>
          <w:ilvl w:val="0"/>
          <w:numId w:val="18"/>
        </w:numPr>
        <w:spacing w:line="320" w:lineRule="atLeast"/>
        <w:ind w:left="567" w:hanging="567"/>
        <w:rPr>
          <w:rFonts w:ascii="Arial" w:hAnsi="Arial" w:cs="Arial"/>
          <w:sz w:val="22"/>
          <w:szCs w:val="22"/>
        </w:rPr>
      </w:pPr>
      <w:r w:rsidRPr="00A13CD0">
        <w:rPr>
          <w:rFonts w:ascii="Arial" w:hAnsi="Arial" w:cs="Arial"/>
          <w:sz w:val="22"/>
          <w:szCs w:val="22"/>
        </w:rPr>
        <w:t>In relation to land at 102-102A Rogers Street, Roselands to amend the following Maps;</w:t>
      </w:r>
    </w:p>
    <w:p w14:paraId="2329CED2" w14:textId="77777777" w:rsidR="00610C9D" w:rsidRPr="00A13CD0" w:rsidRDefault="00610C9D" w:rsidP="00610C9D">
      <w:pPr>
        <w:numPr>
          <w:ilvl w:val="0"/>
          <w:numId w:val="20"/>
        </w:numPr>
        <w:spacing w:line="320" w:lineRule="atLeast"/>
        <w:ind w:left="1134" w:hanging="567"/>
        <w:rPr>
          <w:rFonts w:ascii="Arial" w:hAnsi="Arial" w:cs="Arial"/>
          <w:sz w:val="22"/>
          <w:szCs w:val="22"/>
        </w:rPr>
      </w:pPr>
      <w:r w:rsidRPr="00A13CD0">
        <w:rPr>
          <w:rFonts w:ascii="Arial" w:hAnsi="Arial" w:cs="Arial"/>
          <w:sz w:val="22"/>
          <w:szCs w:val="22"/>
        </w:rPr>
        <w:t>Land Zoning Map to rectify error from two (2) zonings of IN2 and R3 into one (1) Zone IN2 Light Industrial,</w:t>
      </w:r>
    </w:p>
    <w:p w14:paraId="15F01BD8" w14:textId="77777777" w:rsidR="00610C9D" w:rsidRPr="00A13CD0" w:rsidRDefault="00610C9D" w:rsidP="00610C9D">
      <w:pPr>
        <w:numPr>
          <w:ilvl w:val="0"/>
          <w:numId w:val="20"/>
        </w:numPr>
        <w:spacing w:line="320" w:lineRule="atLeast"/>
        <w:ind w:left="1134" w:hanging="567"/>
        <w:rPr>
          <w:rFonts w:ascii="Arial" w:hAnsi="Arial" w:cs="Arial"/>
          <w:sz w:val="22"/>
          <w:szCs w:val="22"/>
        </w:rPr>
      </w:pPr>
      <w:r w:rsidRPr="00A13CD0">
        <w:rPr>
          <w:rFonts w:ascii="Arial" w:hAnsi="Arial" w:cs="Arial"/>
          <w:sz w:val="22"/>
          <w:szCs w:val="22"/>
        </w:rPr>
        <w:t>Height of Building Map to change from two (2) different height limit of 8.5 m and no height limit into no height limit for the whole site, as applicable to Zone IN2 Light Industrial,</w:t>
      </w:r>
    </w:p>
    <w:p w14:paraId="3768E0DF" w14:textId="77777777" w:rsidR="00610C9D" w:rsidRPr="00A13CD0" w:rsidRDefault="00610C9D" w:rsidP="00610C9D">
      <w:pPr>
        <w:numPr>
          <w:ilvl w:val="0"/>
          <w:numId w:val="20"/>
        </w:numPr>
        <w:spacing w:line="320" w:lineRule="atLeast"/>
        <w:ind w:left="1134" w:hanging="567"/>
        <w:rPr>
          <w:rFonts w:ascii="Arial" w:hAnsi="Arial" w:cs="Arial"/>
          <w:sz w:val="22"/>
          <w:szCs w:val="22"/>
        </w:rPr>
      </w:pPr>
      <w:r w:rsidRPr="00A13CD0">
        <w:rPr>
          <w:rFonts w:ascii="Arial" w:hAnsi="Arial" w:cs="Arial"/>
          <w:sz w:val="22"/>
          <w:szCs w:val="22"/>
        </w:rPr>
        <w:t>Floor Space Ratio Map to change from two (2) FSR of 1:1 and 05:1 into one (1) FSR of 1:1, as applicable to Zone IN2 Light Industrial.</w:t>
      </w:r>
    </w:p>
    <w:p w14:paraId="3CBBAA23" w14:textId="77777777" w:rsidR="00610C9D" w:rsidRPr="00A13CD0" w:rsidRDefault="00610C9D" w:rsidP="00610C9D">
      <w:pPr>
        <w:numPr>
          <w:ilvl w:val="0"/>
          <w:numId w:val="18"/>
        </w:numPr>
        <w:spacing w:line="320" w:lineRule="atLeast"/>
        <w:ind w:left="567" w:hanging="567"/>
        <w:rPr>
          <w:rFonts w:ascii="Arial" w:hAnsi="Arial" w:cs="Arial"/>
          <w:sz w:val="22"/>
          <w:szCs w:val="22"/>
        </w:rPr>
      </w:pPr>
      <w:r w:rsidRPr="00A13CD0">
        <w:rPr>
          <w:rFonts w:ascii="Arial" w:hAnsi="Arial" w:cs="Arial"/>
          <w:sz w:val="22"/>
          <w:szCs w:val="22"/>
        </w:rPr>
        <w:t>In relation to land at 3 Sunbeam Street and 60 Charlotte Street, Campsie to amend;</w:t>
      </w:r>
    </w:p>
    <w:p w14:paraId="067ADFBA" w14:textId="77777777" w:rsidR="00610C9D" w:rsidRPr="00A13CD0" w:rsidRDefault="00610C9D" w:rsidP="00610C9D">
      <w:pPr>
        <w:numPr>
          <w:ilvl w:val="0"/>
          <w:numId w:val="22"/>
        </w:numPr>
        <w:spacing w:line="320" w:lineRule="atLeast"/>
        <w:ind w:left="1134" w:hanging="567"/>
        <w:rPr>
          <w:rFonts w:ascii="Arial" w:hAnsi="Arial" w:cs="Arial"/>
          <w:sz w:val="22"/>
          <w:szCs w:val="22"/>
        </w:rPr>
      </w:pPr>
      <w:r w:rsidRPr="00A13CD0">
        <w:rPr>
          <w:rFonts w:ascii="Arial" w:hAnsi="Arial" w:cs="Arial"/>
          <w:sz w:val="22"/>
          <w:szCs w:val="22"/>
        </w:rPr>
        <w:t>Adjust zone boundary between R4 High Density Residential and  B1 Neighbourhood Centre to reflect the final subdivision layout,</w:t>
      </w:r>
    </w:p>
    <w:p w14:paraId="32E5A256" w14:textId="77777777" w:rsidR="00610C9D" w:rsidRPr="00A13CD0" w:rsidRDefault="00610C9D" w:rsidP="00610C9D">
      <w:pPr>
        <w:numPr>
          <w:ilvl w:val="0"/>
          <w:numId w:val="22"/>
        </w:numPr>
        <w:spacing w:line="320" w:lineRule="atLeast"/>
        <w:ind w:left="1134" w:hanging="567"/>
        <w:rPr>
          <w:rFonts w:ascii="Arial" w:hAnsi="Arial" w:cs="Arial"/>
          <w:sz w:val="22"/>
          <w:szCs w:val="22"/>
        </w:rPr>
      </w:pPr>
      <w:r w:rsidRPr="00A13CD0">
        <w:rPr>
          <w:rFonts w:ascii="Arial" w:hAnsi="Arial" w:cs="Arial"/>
          <w:sz w:val="22"/>
          <w:szCs w:val="22"/>
        </w:rPr>
        <w:t>Height of Building Map to adjust accordingly to the zoning boundaries,</w:t>
      </w:r>
    </w:p>
    <w:p w14:paraId="2E9186D3" w14:textId="77777777" w:rsidR="00610C9D" w:rsidRPr="00A13CD0" w:rsidRDefault="00610C9D" w:rsidP="00610C9D">
      <w:pPr>
        <w:numPr>
          <w:ilvl w:val="0"/>
          <w:numId w:val="22"/>
        </w:numPr>
        <w:spacing w:line="320" w:lineRule="atLeast"/>
        <w:ind w:left="1134" w:hanging="567"/>
        <w:rPr>
          <w:rFonts w:ascii="Arial" w:hAnsi="Arial" w:cs="Arial"/>
          <w:sz w:val="22"/>
          <w:szCs w:val="22"/>
        </w:rPr>
      </w:pPr>
      <w:r w:rsidRPr="00A13CD0">
        <w:rPr>
          <w:rFonts w:ascii="Arial" w:hAnsi="Arial" w:cs="Arial"/>
          <w:sz w:val="22"/>
          <w:szCs w:val="22"/>
        </w:rPr>
        <w:t>Floor Space Ratio Map to adjust accordingly to the zoning boundaries.</w:t>
      </w:r>
    </w:p>
    <w:p w14:paraId="60BA58AF" w14:textId="77777777" w:rsidR="00610C9D" w:rsidRPr="00A13CD0" w:rsidRDefault="00610C9D" w:rsidP="00610C9D">
      <w:pPr>
        <w:spacing w:line="320" w:lineRule="atLeast"/>
        <w:ind w:left="567" w:hanging="567"/>
        <w:rPr>
          <w:rFonts w:ascii="Arial" w:hAnsi="Arial" w:cs="Arial"/>
          <w:sz w:val="22"/>
          <w:szCs w:val="22"/>
        </w:rPr>
      </w:pPr>
    </w:p>
    <w:p w14:paraId="714ADF3B" w14:textId="77777777" w:rsidR="0082038B" w:rsidRDefault="0082038B">
      <w:pPr>
        <w:rPr>
          <w:rFonts w:ascii="Arial" w:hAnsi="Arial" w:cs="Arial"/>
          <w:b/>
          <w:sz w:val="28"/>
          <w:szCs w:val="28"/>
        </w:rPr>
      </w:pPr>
      <w:r>
        <w:rPr>
          <w:rFonts w:ascii="Arial" w:hAnsi="Arial" w:cs="Arial"/>
          <w:b/>
          <w:sz w:val="28"/>
          <w:szCs w:val="28"/>
        </w:rPr>
        <w:br w:type="page"/>
      </w:r>
    </w:p>
    <w:p w14:paraId="758C8EF7" w14:textId="33C3957E" w:rsidR="00610C9D" w:rsidRPr="002E04E8" w:rsidRDefault="00610C9D" w:rsidP="00610C9D">
      <w:pPr>
        <w:spacing w:line="320" w:lineRule="atLeast"/>
        <w:rPr>
          <w:rFonts w:ascii="Arial" w:hAnsi="Arial" w:cs="Arial"/>
          <w:b/>
          <w:sz w:val="28"/>
          <w:szCs w:val="28"/>
        </w:rPr>
      </w:pPr>
      <w:r>
        <w:rPr>
          <w:rFonts w:ascii="Arial" w:hAnsi="Arial" w:cs="Arial"/>
          <w:b/>
          <w:sz w:val="28"/>
          <w:szCs w:val="28"/>
        </w:rPr>
        <w:t>3</w:t>
      </w:r>
      <w:r>
        <w:rPr>
          <w:rFonts w:ascii="Arial" w:hAnsi="Arial" w:cs="Arial"/>
          <w:b/>
          <w:sz w:val="28"/>
          <w:szCs w:val="28"/>
        </w:rPr>
        <w:tab/>
        <w:t>Explanations of Provisions – Proposed Amendments</w:t>
      </w:r>
    </w:p>
    <w:p w14:paraId="2C55967D" w14:textId="77777777" w:rsidR="00610C9D" w:rsidRPr="002E04E8" w:rsidRDefault="00610C9D" w:rsidP="00610C9D">
      <w:pPr>
        <w:spacing w:line="320" w:lineRule="atLeast"/>
        <w:rPr>
          <w:rFonts w:ascii="Arial" w:hAnsi="Arial" w:cs="Arial"/>
          <w:sz w:val="22"/>
          <w:szCs w:val="22"/>
        </w:rPr>
      </w:pPr>
    </w:p>
    <w:p w14:paraId="6A7AFD85" w14:textId="77777777" w:rsidR="00610C9D" w:rsidRDefault="00610C9D" w:rsidP="00610C9D">
      <w:pPr>
        <w:spacing w:line="320" w:lineRule="atLeast"/>
        <w:rPr>
          <w:rFonts w:ascii="Arial" w:hAnsi="Arial" w:cs="Arial"/>
          <w:sz w:val="22"/>
          <w:szCs w:val="22"/>
          <w:shd w:val="clear" w:color="auto" w:fill="FFFFFF"/>
        </w:rPr>
      </w:pPr>
      <w:r w:rsidRPr="002E04E8">
        <w:rPr>
          <w:rFonts w:ascii="Arial" w:hAnsi="Arial" w:cs="Arial"/>
          <w:sz w:val="22"/>
          <w:szCs w:val="22"/>
        </w:rPr>
        <w:t>The Planning Proposal seeks t</w:t>
      </w:r>
      <w:r>
        <w:rPr>
          <w:rFonts w:ascii="Arial" w:hAnsi="Arial" w:cs="Arial"/>
          <w:sz w:val="22"/>
          <w:szCs w:val="22"/>
        </w:rPr>
        <w:t>o amend Canterbury LEP 2012.</w:t>
      </w:r>
      <w:r w:rsidRPr="009B5965">
        <w:t xml:space="preserve"> </w:t>
      </w:r>
      <w:r w:rsidRPr="00A92B4F">
        <w:rPr>
          <w:rFonts w:ascii="Arial" w:hAnsi="Arial" w:cs="Arial"/>
          <w:sz w:val="22"/>
          <w:szCs w:val="22"/>
          <w:shd w:val="clear" w:color="auto" w:fill="FFFFFF"/>
        </w:rPr>
        <w:t xml:space="preserve">Since the gazettal of the LEP, a number of </w:t>
      </w:r>
      <w:r>
        <w:rPr>
          <w:rFonts w:ascii="Arial" w:hAnsi="Arial" w:cs="Arial"/>
          <w:sz w:val="22"/>
          <w:szCs w:val="22"/>
          <w:shd w:val="clear" w:color="auto" w:fill="FFFFFF"/>
        </w:rPr>
        <w:t>corrections</w:t>
      </w:r>
      <w:r w:rsidRPr="00A92B4F">
        <w:rPr>
          <w:rFonts w:ascii="Arial" w:hAnsi="Arial" w:cs="Arial"/>
          <w:sz w:val="22"/>
          <w:szCs w:val="22"/>
          <w:shd w:val="clear" w:color="auto" w:fill="FFFFFF"/>
        </w:rPr>
        <w:t xml:space="preserve"> to LEP are required to address anomalies and drafting errors. These are:</w:t>
      </w:r>
    </w:p>
    <w:p w14:paraId="0B5CB56E" w14:textId="77777777" w:rsidR="00610C9D" w:rsidRPr="00A92B4F" w:rsidRDefault="00610C9D" w:rsidP="00610C9D">
      <w:pPr>
        <w:spacing w:line="320" w:lineRule="atLeast"/>
        <w:rPr>
          <w:rFonts w:ascii="Arial" w:hAnsi="Arial" w:cs="Arial"/>
          <w:sz w:val="22"/>
          <w:szCs w:val="22"/>
          <w:shd w:val="clear" w:color="auto" w:fill="00FFFF"/>
        </w:rPr>
      </w:pPr>
    </w:p>
    <w:p w14:paraId="7EA8F5D4" w14:textId="77777777" w:rsidR="00610C9D" w:rsidRPr="00A92B4F" w:rsidRDefault="00610C9D" w:rsidP="00610C9D">
      <w:pPr>
        <w:pStyle w:val="ListParagraph"/>
        <w:numPr>
          <w:ilvl w:val="0"/>
          <w:numId w:val="30"/>
        </w:numPr>
        <w:shd w:val="clear" w:color="auto" w:fill="FFFFFF"/>
        <w:rPr>
          <w:rFonts w:ascii="Arial" w:hAnsi="Arial" w:cs="Arial"/>
          <w:sz w:val="22"/>
          <w:szCs w:val="22"/>
          <w:lang w:val="en-AU"/>
        </w:rPr>
      </w:pPr>
      <w:r w:rsidRPr="00A92B4F">
        <w:rPr>
          <w:rFonts w:ascii="Arial" w:hAnsi="Arial" w:cs="Arial"/>
          <w:sz w:val="22"/>
          <w:szCs w:val="22"/>
          <w:shd w:val="clear" w:color="auto" w:fill="FFFFFF"/>
          <w:lang w:val="en-AU"/>
        </w:rPr>
        <w:t xml:space="preserve">Amendments to the Planning Instrument – </w:t>
      </w:r>
      <w:r w:rsidRPr="00A92B4F">
        <w:rPr>
          <w:rFonts w:ascii="Arial" w:hAnsi="Arial" w:cs="Arial"/>
          <w:sz w:val="22"/>
          <w:szCs w:val="22"/>
          <w:lang w:val="en-AU"/>
        </w:rPr>
        <w:t>containing minor corrections relating to the LEP clauses,</w:t>
      </w:r>
    </w:p>
    <w:p w14:paraId="32EBC10D" w14:textId="77777777" w:rsidR="00610C9D" w:rsidRPr="00A92B4F" w:rsidRDefault="00610C9D" w:rsidP="00610C9D">
      <w:pPr>
        <w:pStyle w:val="ListParagraph"/>
        <w:numPr>
          <w:ilvl w:val="0"/>
          <w:numId w:val="30"/>
        </w:numPr>
        <w:shd w:val="clear" w:color="auto" w:fill="FFFFFF"/>
        <w:rPr>
          <w:rFonts w:ascii="Arial" w:hAnsi="Arial" w:cs="Arial"/>
          <w:sz w:val="22"/>
          <w:szCs w:val="22"/>
          <w:lang w:val="en-AU"/>
        </w:rPr>
      </w:pPr>
      <w:r w:rsidRPr="00A92B4F">
        <w:rPr>
          <w:rFonts w:ascii="Arial" w:hAnsi="Arial" w:cs="Arial"/>
          <w:sz w:val="22"/>
          <w:szCs w:val="22"/>
          <w:lang w:val="en-AU"/>
        </w:rPr>
        <w:t>Amendments to Schedules – containing corrections to spelling for the Schedule of Heritage Items,</w:t>
      </w:r>
    </w:p>
    <w:p w14:paraId="1959CCF1" w14:textId="77777777" w:rsidR="00610C9D" w:rsidRPr="00A92B4F" w:rsidRDefault="00610C9D" w:rsidP="00610C9D">
      <w:pPr>
        <w:pStyle w:val="ListParagraph"/>
        <w:numPr>
          <w:ilvl w:val="0"/>
          <w:numId w:val="30"/>
        </w:numPr>
        <w:shd w:val="clear" w:color="auto" w:fill="FFFFFF"/>
        <w:rPr>
          <w:rFonts w:ascii="Arial" w:hAnsi="Arial" w:cs="Arial"/>
          <w:sz w:val="22"/>
          <w:szCs w:val="22"/>
          <w:lang w:val="en-AU"/>
        </w:rPr>
      </w:pPr>
      <w:r w:rsidRPr="00A92B4F">
        <w:rPr>
          <w:rFonts w:ascii="Arial" w:hAnsi="Arial" w:cs="Arial"/>
          <w:sz w:val="22"/>
          <w:szCs w:val="22"/>
          <w:lang w:val="en-AU"/>
        </w:rPr>
        <w:t>Mapping Amendments – containing minor amendments to Land Reservation Map, Land Zoning Map, Height of Building Map and Floor Space Ratio Map in order to rectify mapping anomalies or eliminate mismatch and drafting errors.</w:t>
      </w:r>
    </w:p>
    <w:p w14:paraId="2517FC64" w14:textId="77777777" w:rsidR="00610C9D" w:rsidRDefault="00610C9D" w:rsidP="00610C9D">
      <w:pPr>
        <w:spacing w:line="320" w:lineRule="atLeast"/>
        <w:rPr>
          <w:rFonts w:ascii="Arial" w:hAnsi="Arial" w:cs="Arial"/>
          <w:sz w:val="22"/>
          <w:szCs w:val="22"/>
        </w:rPr>
      </w:pPr>
    </w:p>
    <w:p w14:paraId="243A3CB4" w14:textId="77777777" w:rsidR="00610C9D" w:rsidRPr="002E04E8" w:rsidRDefault="00610C9D" w:rsidP="00610C9D">
      <w:pPr>
        <w:spacing w:line="320" w:lineRule="atLeast"/>
        <w:rPr>
          <w:rFonts w:ascii="Arial" w:hAnsi="Arial" w:cs="Arial"/>
          <w:sz w:val="22"/>
          <w:szCs w:val="22"/>
        </w:rPr>
      </w:pPr>
      <w:r>
        <w:rPr>
          <w:rFonts w:ascii="Arial" w:hAnsi="Arial" w:cs="Arial"/>
          <w:sz w:val="22"/>
          <w:szCs w:val="22"/>
        </w:rPr>
        <w:t>These amendments are listed in Part 2 (</w:t>
      </w:r>
      <w:r w:rsidRPr="009B5965">
        <w:rPr>
          <w:rFonts w:ascii="Arial" w:hAnsi="Arial" w:cs="Arial"/>
          <w:sz w:val="22"/>
          <w:szCs w:val="22"/>
        </w:rPr>
        <w:t xml:space="preserve">objectives) </w:t>
      </w:r>
      <w:r>
        <w:rPr>
          <w:rFonts w:ascii="Arial" w:hAnsi="Arial" w:cs="Arial"/>
          <w:sz w:val="22"/>
          <w:szCs w:val="22"/>
        </w:rPr>
        <w:t>and</w:t>
      </w:r>
      <w:r w:rsidRPr="002E04E8">
        <w:rPr>
          <w:rFonts w:ascii="Arial" w:hAnsi="Arial" w:cs="Arial"/>
          <w:sz w:val="22"/>
          <w:szCs w:val="22"/>
        </w:rPr>
        <w:t xml:space="preserve"> as per the table</w:t>
      </w:r>
      <w:r>
        <w:rPr>
          <w:rFonts w:ascii="Arial" w:hAnsi="Arial" w:cs="Arial"/>
          <w:sz w:val="22"/>
          <w:szCs w:val="22"/>
        </w:rPr>
        <w:t xml:space="preserve">s below. Table 2 provides details of proposed amendments to the Planning Instrument. Table 3 lists items that require amendments to Schedule 5 – Environmental Heritage. Tables 4A, 4B, 4C and 4D are </w:t>
      </w:r>
      <w:r w:rsidRPr="005648B0">
        <w:rPr>
          <w:rFonts w:ascii="Arial" w:hAnsi="Arial" w:cs="Arial"/>
          <w:sz w:val="22"/>
          <w:szCs w:val="22"/>
        </w:rPr>
        <w:t xml:space="preserve">showing existing situation and proposed changes </w:t>
      </w:r>
      <w:r>
        <w:rPr>
          <w:rFonts w:ascii="Arial" w:hAnsi="Arial" w:cs="Arial"/>
          <w:sz w:val="22"/>
          <w:szCs w:val="22"/>
        </w:rPr>
        <w:t xml:space="preserve">to LEP Maps </w:t>
      </w:r>
      <w:r w:rsidRPr="005648B0">
        <w:rPr>
          <w:rFonts w:ascii="Arial" w:hAnsi="Arial" w:cs="Arial"/>
          <w:sz w:val="22"/>
          <w:szCs w:val="22"/>
        </w:rPr>
        <w:t>in order to rectify anomalies and errors</w:t>
      </w:r>
      <w:r>
        <w:rPr>
          <w:rFonts w:ascii="Arial" w:hAnsi="Arial" w:cs="Arial"/>
          <w:sz w:val="22"/>
          <w:szCs w:val="22"/>
        </w:rPr>
        <w:t>.</w:t>
      </w:r>
      <w:r w:rsidRPr="005648B0">
        <w:rPr>
          <w:rFonts w:ascii="Arial" w:hAnsi="Arial" w:cs="Arial"/>
          <w:sz w:val="22"/>
          <w:szCs w:val="22"/>
        </w:rPr>
        <w:t xml:space="preserve"> </w:t>
      </w:r>
      <w:r>
        <w:rPr>
          <w:rFonts w:ascii="Arial" w:hAnsi="Arial" w:cs="Arial"/>
          <w:sz w:val="22"/>
          <w:szCs w:val="22"/>
        </w:rPr>
        <w:t xml:space="preserve">Maps </w:t>
      </w:r>
      <w:r w:rsidRPr="005648B0">
        <w:rPr>
          <w:rFonts w:ascii="Arial" w:hAnsi="Arial" w:cs="Arial"/>
          <w:sz w:val="22"/>
          <w:szCs w:val="22"/>
        </w:rPr>
        <w:t xml:space="preserve">are </w:t>
      </w:r>
      <w:r>
        <w:rPr>
          <w:rFonts w:ascii="Arial" w:hAnsi="Arial" w:cs="Arial"/>
          <w:sz w:val="22"/>
          <w:szCs w:val="22"/>
        </w:rPr>
        <w:t xml:space="preserve">shown </w:t>
      </w:r>
      <w:r w:rsidRPr="005648B0">
        <w:rPr>
          <w:rFonts w:ascii="Arial" w:hAnsi="Arial" w:cs="Arial"/>
          <w:sz w:val="22"/>
          <w:szCs w:val="22"/>
        </w:rPr>
        <w:t>in Attachment 6.</w:t>
      </w:r>
    </w:p>
    <w:p w14:paraId="69379DF4" w14:textId="77777777" w:rsidR="00610C9D" w:rsidRPr="002E04E8" w:rsidRDefault="00610C9D" w:rsidP="00610C9D">
      <w:pPr>
        <w:spacing w:line="320" w:lineRule="atLeast"/>
        <w:rPr>
          <w:rFonts w:ascii="Arial" w:hAnsi="Arial" w:cs="Arial"/>
          <w:sz w:val="22"/>
          <w:szCs w:val="22"/>
        </w:rPr>
      </w:pPr>
    </w:p>
    <w:p w14:paraId="15B38E4F" w14:textId="77777777" w:rsidR="00610C9D" w:rsidRPr="002E04E8" w:rsidRDefault="00610C9D" w:rsidP="00610C9D">
      <w:pPr>
        <w:pStyle w:val="ListParagraph"/>
        <w:numPr>
          <w:ilvl w:val="0"/>
          <w:numId w:val="6"/>
        </w:numPr>
        <w:spacing w:line="320" w:lineRule="atLeast"/>
        <w:rPr>
          <w:rFonts w:ascii="Arial" w:hAnsi="Arial" w:cs="Arial"/>
          <w:sz w:val="22"/>
          <w:szCs w:val="22"/>
          <w:lang w:val="en-AU"/>
        </w:rPr>
      </w:pPr>
      <w:r w:rsidRPr="00064973">
        <w:rPr>
          <w:rFonts w:ascii="Arial" w:hAnsi="Arial" w:cs="Arial"/>
          <w:sz w:val="22"/>
          <w:szCs w:val="22"/>
          <w:lang w:val="en-AU"/>
        </w:rPr>
        <w:t xml:space="preserve">Amendments to Planning Instrument </w:t>
      </w:r>
      <w:r>
        <w:rPr>
          <w:rFonts w:ascii="Arial" w:hAnsi="Arial" w:cs="Arial"/>
          <w:sz w:val="22"/>
          <w:szCs w:val="22"/>
          <w:lang w:val="en-AU"/>
        </w:rPr>
        <w:t>as per table 2</w:t>
      </w:r>
      <w:r w:rsidRPr="002E04E8">
        <w:rPr>
          <w:rFonts w:ascii="Arial" w:hAnsi="Arial" w:cs="Arial"/>
          <w:sz w:val="22"/>
          <w:szCs w:val="22"/>
          <w:lang w:val="en-AU"/>
        </w:rPr>
        <w:t>.</w:t>
      </w:r>
    </w:p>
    <w:p w14:paraId="2467190F" w14:textId="77777777" w:rsidR="00610C9D" w:rsidRPr="002E04E8" w:rsidRDefault="00610C9D" w:rsidP="00610C9D">
      <w:pPr>
        <w:pStyle w:val="ListParagraph"/>
        <w:spacing w:line="320" w:lineRule="atLeast"/>
        <w:rPr>
          <w:rFonts w:ascii="Arial" w:hAnsi="Arial" w:cs="Arial"/>
          <w:sz w:val="22"/>
          <w:szCs w:val="22"/>
          <w:lang w:val="en-AU"/>
        </w:rPr>
      </w:pPr>
    </w:p>
    <w:p w14:paraId="22391C4F" w14:textId="77777777" w:rsidR="00610C9D" w:rsidRPr="002E04E8" w:rsidRDefault="00610C9D" w:rsidP="00610C9D">
      <w:pPr>
        <w:pStyle w:val="ListParagraph"/>
        <w:spacing w:line="320" w:lineRule="atLeast"/>
        <w:ind w:left="0"/>
        <w:rPr>
          <w:rFonts w:ascii="Arial" w:hAnsi="Arial" w:cs="Arial"/>
          <w:sz w:val="22"/>
          <w:szCs w:val="22"/>
          <w:lang w:val="en-AU"/>
        </w:rPr>
      </w:pPr>
      <w:r>
        <w:rPr>
          <w:rFonts w:ascii="Arial" w:hAnsi="Arial" w:cs="Arial"/>
          <w:b/>
          <w:sz w:val="22"/>
          <w:szCs w:val="22"/>
          <w:lang w:val="en-AU"/>
        </w:rPr>
        <w:t>Table 2</w:t>
      </w:r>
      <w:r w:rsidRPr="002E04E8">
        <w:rPr>
          <w:rFonts w:ascii="Arial" w:hAnsi="Arial" w:cs="Arial"/>
          <w:sz w:val="22"/>
          <w:szCs w:val="22"/>
          <w:lang w:val="en-AU"/>
        </w:rPr>
        <w:t xml:space="preserve"> – </w:t>
      </w:r>
      <w:r>
        <w:rPr>
          <w:rFonts w:ascii="Arial" w:hAnsi="Arial" w:cs="Arial"/>
          <w:sz w:val="22"/>
          <w:szCs w:val="22"/>
          <w:lang w:val="en-AU"/>
        </w:rPr>
        <w:t>Amendments to Planning Instrument</w:t>
      </w:r>
    </w:p>
    <w:tbl>
      <w:tblPr>
        <w:tblStyle w:val="LightList"/>
        <w:tblW w:w="0" w:type="auto"/>
        <w:tblLook w:val="04A0" w:firstRow="1" w:lastRow="0" w:firstColumn="1" w:lastColumn="0" w:noHBand="0" w:noVBand="1"/>
      </w:tblPr>
      <w:tblGrid>
        <w:gridCol w:w="4591"/>
        <w:gridCol w:w="4591"/>
      </w:tblGrid>
      <w:tr w:rsidR="00610C9D" w:rsidRPr="002E04E8" w14:paraId="34E7C262" w14:textId="77777777" w:rsidTr="005E2AC0">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744" w:type="dxa"/>
          </w:tcPr>
          <w:p w14:paraId="03FFBD99" w14:textId="77777777" w:rsidR="00610C9D" w:rsidRPr="002E04E8" w:rsidRDefault="00610C9D" w:rsidP="004B0C42">
            <w:pPr>
              <w:pStyle w:val="ListParagraph"/>
              <w:spacing w:line="320" w:lineRule="atLeast"/>
              <w:ind w:left="0"/>
              <w:rPr>
                <w:rFonts w:ascii="Arial" w:hAnsi="Arial" w:cs="Arial"/>
                <w:i/>
                <w:sz w:val="20"/>
                <w:szCs w:val="20"/>
                <w:lang w:val="en-AU"/>
              </w:rPr>
            </w:pPr>
            <w:r>
              <w:rPr>
                <w:rFonts w:ascii="Arial" w:hAnsi="Arial" w:cs="Arial"/>
                <w:i/>
                <w:sz w:val="20"/>
                <w:szCs w:val="20"/>
                <w:lang w:val="en-AU"/>
              </w:rPr>
              <w:t>Zoning</w:t>
            </w:r>
            <w:r w:rsidRPr="002E04E8">
              <w:rPr>
                <w:rFonts w:ascii="Arial" w:hAnsi="Arial" w:cs="Arial"/>
                <w:i/>
                <w:sz w:val="20"/>
                <w:szCs w:val="20"/>
                <w:lang w:val="en-AU"/>
              </w:rPr>
              <w:t xml:space="preserve"> (Canterbury LEP 2012)</w:t>
            </w:r>
          </w:p>
        </w:tc>
        <w:tc>
          <w:tcPr>
            <w:tcW w:w="4744" w:type="dxa"/>
          </w:tcPr>
          <w:p w14:paraId="05194138" w14:textId="77777777" w:rsidR="00610C9D" w:rsidRPr="00BE3315" w:rsidRDefault="00610C9D" w:rsidP="004B0C42">
            <w:pPr>
              <w:pStyle w:val="ListParagraph"/>
              <w:spacing w:line="320" w:lineRule="atLeast"/>
              <w:ind w:left="0"/>
              <w:cnfStyle w:val="100000000000" w:firstRow="1" w:lastRow="0" w:firstColumn="0" w:lastColumn="0" w:oddVBand="0" w:evenVBand="0" w:oddHBand="0" w:evenHBand="0" w:firstRowFirstColumn="0" w:firstRowLastColumn="0" w:lastRowFirstColumn="0" w:lastRowLastColumn="0"/>
              <w:rPr>
                <w:rFonts w:ascii="Arial" w:hAnsi="Arial" w:cs="Arial"/>
                <w:i/>
                <w:color w:val="E5B8B7" w:themeColor="accent2" w:themeTint="66"/>
                <w:sz w:val="20"/>
                <w:szCs w:val="20"/>
                <w:lang w:val="en-AU"/>
              </w:rPr>
            </w:pPr>
            <w:r w:rsidRPr="002E04E8">
              <w:rPr>
                <w:rFonts w:ascii="Arial" w:hAnsi="Arial" w:cs="Arial"/>
                <w:i/>
                <w:sz w:val="20"/>
                <w:szCs w:val="20"/>
                <w:lang w:val="en-AU"/>
              </w:rPr>
              <w:t xml:space="preserve">Proposed LEP amendment </w:t>
            </w:r>
          </w:p>
        </w:tc>
      </w:tr>
      <w:tr w:rsidR="00610C9D" w:rsidRPr="00373898" w14:paraId="1A028868" w14:textId="77777777" w:rsidTr="005E2AC0">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4744" w:type="dxa"/>
          </w:tcPr>
          <w:p w14:paraId="3A18F68E" w14:textId="77777777" w:rsidR="00610C9D" w:rsidRPr="00373898" w:rsidRDefault="00610C9D" w:rsidP="004B0C42">
            <w:pPr>
              <w:pStyle w:val="ListParagraph"/>
              <w:spacing w:line="320" w:lineRule="atLeast"/>
              <w:ind w:left="0"/>
              <w:rPr>
                <w:rFonts w:ascii="Arial" w:hAnsi="Arial" w:cs="Arial"/>
                <w:b w:val="0"/>
                <w:sz w:val="20"/>
                <w:szCs w:val="20"/>
                <w:lang w:val="en-AU"/>
              </w:rPr>
            </w:pPr>
            <w:r w:rsidRPr="00373898">
              <w:rPr>
                <w:rFonts w:ascii="Arial" w:hAnsi="Arial" w:cs="Arial"/>
                <w:b w:val="0"/>
                <w:sz w:val="20"/>
                <w:szCs w:val="20"/>
                <w:lang w:val="en-AU"/>
              </w:rPr>
              <w:t>Zone RE1 Public Recreation</w:t>
            </w:r>
          </w:p>
        </w:tc>
        <w:tc>
          <w:tcPr>
            <w:tcW w:w="4744" w:type="dxa"/>
          </w:tcPr>
          <w:p w14:paraId="6AB76DF7" w14:textId="77777777" w:rsidR="00610C9D" w:rsidRPr="00373898" w:rsidRDefault="00610C9D" w:rsidP="004B0C42">
            <w:pPr>
              <w:pStyle w:val="ListParagraph"/>
              <w:spacing w:line="320" w:lineRule="atLeast"/>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373898">
              <w:rPr>
                <w:rFonts w:ascii="Arial" w:hAnsi="Arial" w:cs="Arial"/>
                <w:sz w:val="20"/>
                <w:szCs w:val="20"/>
                <w:lang w:val="en-AU"/>
              </w:rPr>
              <w:t>Add - Emergency Services Facility</w:t>
            </w:r>
          </w:p>
        </w:tc>
      </w:tr>
      <w:tr w:rsidR="00610C9D" w:rsidRPr="00373898" w14:paraId="68242CC8" w14:textId="77777777" w:rsidTr="005E2AC0">
        <w:trPr>
          <w:trHeight w:val="352"/>
        </w:trPr>
        <w:tc>
          <w:tcPr>
            <w:cnfStyle w:val="001000000000" w:firstRow="0" w:lastRow="0" w:firstColumn="1" w:lastColumn="0" w:oddVBand="0" w:evenVBand="0" w:oddHBand="0" w:evenHBand="0" w:firstRowFirstColumn="0" w:firstRowLastColumn="0" w:lastRowFirstColumn="0" w:lastRowLastColumn="0"/>
            <w:tcW w:w="4744" w:type="dxa"/>
          </w:tcPr>
          <w:p w14:paraId="6E37B1EE" w14:textId="77777777" w:rsidR="00610C9D" w:rsidRPr="00373898" w:rsidRDefault="00610C9D" w:rsidP="004B0C42">
            <w:pPr>
              <w:pStyle w:val="ListParagraph"/>
              <w:spacing w:line="320" w:lineRule="atLeast"/>
              <w:ind w:left="0"/>
              <w:rPr>
                <w:rFonts w:ascii="Arial" w:hAnsi="Arial" w:cs="Arial"/>
                <w:b w:val="0"/>
                <w:sz w:val="20"/>
                <w:szCs w:val="20"/>
                <w:lang w:val="en-AU"/>
              </w:rPr>
            </w:pPr>
            <w:r w:rsidRPr="00373898">
              <w:rPr>
                <w:rFonts w:ascii="Arial" w:hAnsi="Arial" w:cs="Arial"/>
                <w:b w:val="0"/>
                <w:sz w:val="20"/>
                <w:szCs w:val="20"/>
                <w:lang w:val="en-AU"/>
              </w:rPr>
              <w:t>Zone B6 Enterprise Corridor</w:t>
            </w:r>
          </w:p>
        </w:tc>
        <w:tc>
          <w:tcPr>
            <w:tcW w:w="4744" w:type="dxa"/>
          </w:tcPr>
          <w:p w14:paraId="69B1E17B" w14:textId="77777777" w:rsidR="00610C9D" w:rsidRPr="00373898" w:rsidRDefault="00610C9D" w:rsidP="004B0C42">
            <w:pPr>
              <w:pStyle w:val="ListParagraph"/>
              <w:spacing w:line="320" w:lineRule="atLeast"/>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373898">
              <w:rPr>
                <w:rFonts w:ascii="Arial" w:hAnsi="Arial" w:cs="Arial"/>
                <w:sz w:val="20"/>
                <w:szCs w:val="20"/>
                <w:lang w:val="en-AU"/>
              </w:rPr>
              <w:t xml:space="preserve">Remove </w:t>
            </w:r>
            <w:r>
              <w:rPr>
                <w:rFonts w:ascii="Arial" w:hAnsi="Arial" w:cs="Arial"/>
                <w:sz w:val="20"/>
                <w:szCs w:val="20"/>
                <w:lang w:val="en-AU"/>
              </w:rPr>
              <w:t xml:space="preserve">objective </w:t>
            </w:r>
            <w:r w:rsidRPr="00373898">
              <w:rPr>
                <w:rFonts w:ascii="Arial" w:hAnsi="Arial" w:cs="Arial"/>
                <w:sz w:val="20"/>
                <w:szCs w:val="20"/>
                <w:lang w:val="en-AU"/>
              </w:rPr>
              <w:t>- To provide for residential uses, but only as part of mixed use development</w:t>
            </w:r>
          </w:p>
        </w:tc>
      </w:tr>
    </w:tbl>
    <w:p w14:paraId="4ED6F396" w14:textId="77777777" w:rsidR="00610C9D" w:rsidRPr="00373898" w:rsidRDefault="00610C9D" w:rsidP="00610C9D">
      <w:pPr>
        <w:pStyle w:val="ListParagraph"/>
        <w:spacing w:line="320" w:lineRule="atLeast"/>
        <w:rPr>
          <w:rFonts w:ascii="Arial" w:hAnsi="Arial" w:cs="Arial"/>
          <w:b/>
          <w:sz w:val="22"/>
          <w:szCs w:val="22"/>
          <w:lang w:val="en-AU"/>
        </w:rPr>
      </w:pPr>
    </w:p>
    <w:p w14:paraId="274B8FCB" w14:textId="77777777" w:rsidR="00610C9D" w:rsidRPr="002E04E8" w:rsidRDefault="00610C9D" w:rsidP="00610C9D">
      <w:pPr>
        <w:pStyle w:val="ListParagraph"/>
        <w:numPr>
          <w:ilvl w:val="0"/>
          <w:numId w:val="6"/>
        </w:numPr>
        <w:spacing w:line="320" w:lineRule="atLeast"/>
        <w:rPr>
          <w:rFonts w:ascii="Arial" w:hAnsi="Arial" w:cs="Arial"/>
          <w:sz w:val="22"/>
          <w:szCs w:val="22"/>
          <w:lang w:val="en-AU"/>
        </w:rPr>
      </w:pPr>
      <w:r>
        <w:rPr>
          <w:rFonts w:ascii="Arial" w:hAnsi="Arial" w:cs="Arial"/>
          <w:sz w:val="22"/>
          <w:szCs w:val="22"/>
          <w:lang w:val="en-AU"/>
        </w:rPr>
        <w:t>Amendments to Heritage Schedule</w:t>
      </w:r>
      <w:r w:rsidRPr="00064973">
        <w:rPr>
          <w:rFonts w:ascii="Arial" w:hAnsi="Arial" w:cs="Arial"/>
          <w:sz w:val="22"/>
          <w:szCs w:val="22"/>
          <w:lang w:val="en-AU"/>
        </w:rPr>
        <w:t xml:space="preserve"> </w:t>
      </w:r>
      <w:r>
        <w:rPr>
          <w:rFonts w:ascii="Arial" w:hAnsi="Arial" w:cs="Arial"/>
          <w:sz w:val="22"/>
          <w:szCs w:val="22"/>
          <w:lang w:val="en-AU"/>
        </w:rPr>
        <w:t>as per table 3</w:t>
      </w:r>
    </w:p>
    <w:p w14:paraId="18D83178" w14:textId="77777777" w:rsidR="00610C9D" w:rsidRPr="002E04E8" w:rsidRDefault="00610C9D" w:rsidP="00610C9D">
      <w:pPr>
        <w:pStyle w:val="ListParagraph"/>
        <w:spacing w:line="320" w:lineRule="atLeast"/>
        <w:ind w:left="0"/>
        <w:rPr>
          <w:rFonts w:ascii="Arial" w:hAnsi="Arial" w:cs="Arial"/>
          <w:sz w:val="22"/>
          <w:szCs w:val="22"/>
          <w:lang w:val="en-AU"/>
        </w:rPr>
      </w:pPr>
      <w:r w:rsidRPr="002E04E8">
        <w:rPr>
          <w:rFonts w:ascii="Arial" w:hAnsi="Arial" w:cs="Arial"/>
          <w:sz w:val="22"/>
          <w:szCs w:val="22"/>
          <w:lang w:val="en-AU"/>
        </w:rPr>
        <w:t xml:space="preserve"> </w:t>
      </w:r>
    </w:p>
    <w:p w14:paraId="38EE9073" w14:textId="77777777" w:rsidR="00610C9D" w:rsidRPr="002E04E8" w:rsidRDefault="00610C9D" w:rsidP="00610C9D">
      <w:pPr>
        <w:pStyle w:val="ListParagraph"/>
        <w:spacing w:line="320" w:lineRule="atLeast"/>
        <w:ind w:left="0"/>
        <w:rPr>
          <w:rFonts w:ascii="Arial" w:hAnsi="Arial" w:cs="Arial"/>
          <w:sz w:val="22"/>
          <w:szCs w:val="22"/>
          <w:lang w:val="en-AU"/>
        </w:rPr>
      </w:pPr>
      <w:r>
        <w:rPr>
          <w:rFonts w:ascii="Arial" w:hAnsi="Arial" w:cs="Arial"/>
          <w:b/>
          <w:sz w:val="22"/>
          <w:szCs w:val="22"/>
          <w:lang w:val="en-AU"/>
        </w:rPr>
        <w:t>Table 3</w:t>
      </w:r>
      <w:r>
        <w:rPr>
          <w:rFonts w:ascii="Arial" w:hAnsi="Arial" w:cs="Arial"/>
          <w:sz w:val="22"/>
          <w:szCs w:val="22"/>
          <w:lang w:val="en-AU"/>
        </w:rPr>
        <w:t xml:space="preserve"> - </w:t>
      </w:r>
      <w:r w:rsidRPr="00064973">
        <w:rPr>
          <w:rFonts w:ascii="Arial" w:hAnsi="Arial" w:cs="Arial"/>
          <w:sz w:val="22"/>
          <w:szCs w:val="22"/>
          <w:lang w:val="en-AU"/>
        </w:rPr>
        <w:t>Amendments to Schedules</w:t>
      </w:r>
      <w:r>
        <w:rPr>
          <w:rFonts w:ascii="Arial" w:hAnsi="Arial" w:cs="Arial"/>
          <w:sz w:val="22"/>
          <w:szCs w:val="22"/>
          <w:lang w:val="en-AU"/>
        </w:rPr>
        <w:t xml:space="preserve"> 5 – Environmental Heritage</w:t>
      </w:r>
    </w:p>
    <w:tbl>
      <w:tblPr>
        <w:tblStyle w:val="LightList"/>
        <w:tblW w:w="0" w:type="auto"/>
        <w:tblLook w:val="04A0" w:firstRow="1" w:lastRow="0" w:firstColumn="1" w:lastColumn="0" w:noHBand="0" w:noVBand="1"/>
      </w:tblPr>
      <w:tblGrid>
        <w:gridCol w:w="2121"/>
        <w:gridCol w:w="3524"/>
        <w:gridCol w:w="3537"/>
      </w:tblGrid>
      <w:tr w:rsidR="00610C9D" w:rsidRPr="002E04E8" w14:paraId="5517ABC2" w14:textId="77777777" w:rsidTr="005E2AC0">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35" w:type="dxa"/>
          </w:tcPr>
          <w:p w14:paraId="33286D09" w14:textId="77777777" w:rsidR="00610C9D" w:rsidRPr="002E04E8" w:rsidRDefault="00610C9D" w:rsidP="004B0C42">
            <w:pPr>
              <w:pStyle w:val="ListParagraph"/>
              <w:spacing w:line="320" w:lineRule="atLeast"/>
              <w:ind w:left="0"/>
              <w:rPr>
                <w:rFonts w:ascii="Arial" w:hAnsi="Arial" w:cs="Arial"/>
                <w:i/>
                <w:lang w:val="en-AU"/>
              </w:rPr>
            </w:pPr>
            <w:r>
              <w:rPr>
                <w:rFonts w:ascii="Arial" w:hAnsi="Arial" w:cs="Arial"/>
                <w:i/>
                <w:lang w:val="en-AU"/>
              </w:rPr>
              <w:t>Item No.</w:t>
            </w:r>
          </w:p>
        </w:tc>
        <w:tc>
          <w:tcPr>
            <w:tcW w:w="3685" w:type="dxa"/>
          </w:tcPr>
          <w:p w14:paraId="30EBC345" w14:textId="77777777" w:rsidR="00610C9D" w:rsidRPr="002E04E8" w:rsidRDefault="00610C9D" w:rsidP="004B0C42">
            <w:pPr>
              <w:pStyle w:val="ListParagraph"/>
              <w:spacing w:line="320" w:lineRule="atLeast"/>
              <w:ind w:left="0"/>
              <w:cnfStyle w:val="100000000000" w:firstRow="1" w:lastRow="0" w:firstColumn="0" w:lastColumn="0" w:oddVBand="0" w:evenVBand="0" w:oddHBand="0" w:evenHBand="0" w:firstRowFirstColumn="0" w:firstRowLastColumn="0" w:lastRowFirstColumn="0" w:lastRowLastColumn="0"/>
              <w:rPr>
                <w:rFonts w:ascii="Arial" w:hAnsi="Arial" w:cs="Arial"/>
                <w:i/>
                <w:lang w:val="en-AU"/>
              </w:rPr>
            </w:pPr>
            <w:r w:rsidRPr="002E04E8">
              <w:rPr>
                <w:rFonts w:ascii="Arial" w:hAnsi="Arial" w:cs="Arial"/>
                <w:i/>
                <w:lang w:val="en-AU"/>
              </w:rPr>
              <w:t>Current (Canterbury LEP 2012)</w:t>
            </w:r>
          </w:p>
        </w:tc>
        <w:tc>
          <w:tcPr>
            <w:tcW w:w="3700" w:type="dxa"/>
          </w:tcPr>
          <w:p w14:paraId="5FAEEF1A" w14:textId="77777777" w:rsidR="00610C9D" w:rsidRPr="002E04E8" w:rsidRDefault="00610C9D" w:rsidP="004B0C42">
            <w:pPr>
              <w:pStyle w:val="ListParagraph"/>
              <w:spacing w:line="320" w:lineRule="atLeast"/>
              <w:ind w:left="0"/>
              <w:cnfStyle w:val="100000000000" w:firstRow="1" w:lastRow="0" w:firstColumn="0" w:lastColumn="0" w:oddVBand="0" w:evenVBand="0" w:oddHBand="0" w:evenHBand="0" w:firstRowFirstColumn="0" w:firstRowLastColumn="0" w:lastRowFirstColumn="0" w:lastRowLastColumn="0"/>
              <w:rPr>
                <w:rFonts w:ascii="Arial" w:hAnsi="Arial" w:cs="Arial"/>
                <w:i/>
                <w:lang w:val="en-AU"/>
              </w:rPr>
            </w:pPr>
            <w:r w:rsidRPr="002E04E8">
              <w:rPr>
                <w:rFonts w:ascii="Arial" w:hAnsi="Arial" w:cs="Arial"/>
                <w:i/>
                <w:lang w:val="en-AU"/>
              </w:rPr>
              <w:t xml:space="preserve">Proposed LEP amendment </w:t>
            </w:r>
          </w:p>
        </w:tc>
      </w:tr>
      <w:tr w:rsidR="00610C9D" w:rsidRPr="002E04E8" w14:paraId="27AC24C1" w14:textId="77777777" w:rsidTr="005E2AC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35" w:type="dxa"/>
          </w:tcPr>
          <w:p w14:paraId="08252039" w14:textId="77777777" w:rsidR="00610C9D" w:rsidRPr="007004F1" w:rsidRDefault="00610C9D" w:rsidP="004B0C42">
            <w:pPr>
              <w:pStyle w:val="ListParagraph"/>
              <w:spacing w:line="320" w:lineRule="atLeast"/>
              <w:ind w:left="0"/>
              <w:rPr>
                <w:rFonts w:ascii="Arial" w:hAnsi="Arial" w:cs="Arial"/>
                <w:sz w:val="20"/>
                <w:szCs w:val="20"/>
                <w:lang w:val="en-AU"/>
              </w:rPr>
            </w:pPr>
            <w:r w:rsidRPr="000A73A1">
              <w:rPr>
                <w:rFonts w:ascii="Arial" w:hAnsi="Arial" w:cs="Arial"/>
                <w:b w:val="0"/>
                <w:sz w:val="20"/>
                <w:szCs w:val="20"/>
                <w:lang w:val="en-AU"/>
              </w:rPr>
              <w:t>Item No. I 69</w:t>
            </w:r>
          </w:p>
        </w:tc>
        <w:tc>
          <w:tcPr>
            <w:tcW w:w="3685" w:type="dxa"/>
          </w:tcPr>
          <w:p w14:paraId="1351F005" w14:textId="77777777" w:rsidR="00610C9D" w:rsidRPr="002E04E8" w:rsidRDefault="00610C9D" w:rsidP="004B0C42">
            <w:pPr>
              <w:pStyle w:val="ListParagraph"/>
              <w:spacing w:line="320" w:lineRule="atLeast"/>
              <w:ind w:left="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7004F1">
              <w:rPr>
                <w:rFonts w:ascii="Arial" w:hAnsi="Arial" w:cs="Arial"/>
                <w:sz w:val="20"/>
                <w:szCs w:val="20"/>
                <w:lang w:val="en-AU"/>
              </w:rPr>
              <w:t>Inter war urban park – Mary MacKillop Reserve</w:t>
            </w:r>
          </w:p>
        </w:tc>
        <w:tc>
          <w:tcPr>
            <w:tcW w:w="3700" w:type="dxa"/>
          </w:tcPr>
          <w:p w14:paraId="4971A3F7" w14:textId="77777777" w:rsidR="00610C9D" w:rsidRPr="002E04E8" w:rsidRDefault="00610C9D" w:rsidP="004B0C42">
            <w:pPr>
              <w:pStyle w:val="ListParagraph"/>
              <w:spacing w:line="320" w:lineRule="atLeast"/>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7004F1">
              <w:rPr>
                <w:rFonts w:ascii="Arial" w:hAnsi="Arial" w:cs="Arial"/>
                <w:sz w:val="20"/>
                <w:szCs w:val="20"/>
                <w:lang w:val="en-AU"/>
              </w:rPr>
              <w:t xml:space="preserve">Inter war urban park – </w:t>
            </w:r>
            <w:r>
              <w:rPr>
                <w:rFonts w:ascii="Arial" w:hAnsi="Arial" w:cs="Arial"/>
                <w:sz w:val="20"/>
                <w:szCs w:val="20"/>
                <w:lang w:val="en-AU"/>
              </w:rPr>
              <w:t xml:space="preserve">Saint </w:t>
            </w:r>
            <w:r w:rsidRPr="007004F1">
              <w:rPr>
                <w:rFonts w:ascii="Arial" w:hAnsi="Arial" w:cs="Arial"/>
                <w:sz w:val="20"/>
                <w:szCs w:val="20"/>
                <w:lang w:val="en-AU"/>
              </w:rPr>
              <w:t>Mary MacKillop Reserve</w:t>
            </w:r>
          </w:p>
        </w:tc>
      </w:tr>
      <w:tr w:rsidR="00610C9D" w:rsidRPr="002E04E8" w14:paraId="630D8F98" w14:textId="77777777" w:rsidTr="005E2AC0">
        <w:trPr>
          <w:trHeight w:val="324"/>
        </w:trPr>
        <w:tc>
          <w:tcPr>
            <w:cnfStyle w:val="001000000000" w:firstRow="0" w:lastRow="0" w:firstColumn="1" w:lastColumn="0" w:oddVBand="0" w:evenVBand="0" w:oddHBand="0" w:evenHBand="0" w:firstRowFirstColumn="0" w:firstRowLastColumn="0" w:lastRowFirstColumn="0" w:lastRowLastColumn="0"/>
            <w:tcW w:w="2235" w:type="dxa"/>
          </w:tcPr>
          <w:p w14:paraId="120ADAC8" w14:textId="77777777" w:rsidR="00610C9D" w:rsidRPr="000A73A1" w:rsidRDefault="00610C9D" w:rsidP="004B0C42">
            <w:pPr>
              <w:pStyle w:val="ListParagraph"/>
              <w:spacing w:line="320" w:lineRule="atLeast"/>
              <w:ind w:left="0"/>
              <w:rPr>
                <w:rFonts w:ascii="Arial" w:hAnsi="Arial" w:cs="Arial"/>
                <w:b w:val="0"/>
                <w:sz w:val="20"/>
                <w:szCs w:val="20"/>
                <w:lang w:val="en-AU"/>
              </w:rPr>
            </w:pPr>
            <w:r w:rsidRPr="000A73A1">
              <w:rPr>
                <w:rFonts w:ascii="Arial" w:hAnsi="Arial" w:cs="Arial"/>
                <w:b w:val="0"/>
                <w:sz w:val="20"/>
                <w:szCs w:val="20"/>
                <w:lang w:val="en-AU"/>
              </w:rPr>
              <w:t>Item No. I 82</w:t>
            </w:r>
          </w:p>
        </w:tc>
        <w:tc>
          <w:tcPr>
            <w:tcW w:w="3685" w:type="dxa"/>
          </w:tcPr>
          <w:p w14:paraId="4577D5E4" w14:textId="77777777" w:rsidR="00610C9D" w:rsidRDefault="00610C9D" w:rsidP="004B0C42">
            <w:pPr>
              <w:pStyle w:val="ListParagraph"/>
              <w:spacing w:line="320" w:lineRule="atLeast"/>
              <w:ind w:left="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AU"/>
              </w:rPr>
            </w:pPr>
            <w:r w:rsidRPr="007004F1">
              <w:rPr>
                <w:rFonts w:ascii="Arial" w:hAnsi="Arial" w:cs="Arial"/>
                <w:sz w:val="20"/>
                <w:szCs w:val="20"/>
                <w:lang w:val="en-AU"/>
              </w:rPr>
              <w:t>Canterbury Sugar Mill</w:t>
            </w:r>
          </w:p>
        </w:tc>
        <w:tc>
          <w:tcPr>
            <w:tcW w:w="3700" w:type="dxa"/>
          </w:tcPr>
          <w:p w14:paraId="21555E40" w14:textId="77777777" w:rsidR="00610C9D" w:rsidRDefault="00610C9D" w:rsidP="004B0C42">
            <w:pPr>
              <w:pStyle w:val="ListParagraph"/>
              <w:spacing w:line="320" w:lineRule="atLeast"/>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7004F1">
              <w:rPr>
                <w:rFonts w:ascii="Arial" w:hAnsi="Arial" w:cs="Arial"/>
                <w:sz w:val="20"/>
                <w:szCs w:val="20"/>
                <w:lang w:val="en-AU"/>
              </w:rPr>
              <w:t>Canterbury Sugar Works</w:t>
            </w:r>
          </w:p>
        </w:tc>
      </w:tr>
      <w:tr w:rsidR="00610C9D" w:rsidRPr="002E04E8" w14:paraId="75C2C893" w14:textId="77777777" w:rsidTr="005E2AC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35" w:type="dxa"/>
          </w:tcPr>
          <w:p w14:paraId="1A4AABF6" w14:textId="77777777" w:rsidR="00610C9D" w:rsidRPr="000A73A1" w:rsidRDefault="00610C9D" w:rsidP="004B0C42">
            <w:pPr>
              <w:pStyle w:val="ListParagraph"/>
              <w:spacing w:line="320" w:lineRule="atLeast"/>
              <w:ind w:left="0"/>
              <w:rPr>
                <w:rFonts w:ascii="Arial" w:hAnsi="Arial" w:cs="Arial"/>
                <w:b w:val="0"/>
                <w:sz w:val="20"/>
                <w:szCs w:val="20"/>
                <w:lang w:val="en-AU"/>
              </w:rPr>
            </w:pPr>
            <w:r w:rsidRPr="000A73A1">
              <w:rPr>
                <w:rFonts w:ascii="Arial" w:hAnsi="Arial" w:cs="Arial"/>
                <w:b w:val="0"/>
                <w:sz w:val="20"/>
                <w:szCs w:val="20"/>
                <w:lang w:val="en-AU"/>
              </w:rPr>
              <w:t>Item No. I 140</w:t>
            </w:r>
          </w:p>
        </w:tc>
        <w:tc>
          <w:tcPr>
            <w:tcW w:w="3685" w:type="dxa"/>
          </w:tcPr>
          <w:p w14:paraId="3DB3CBDE" w14:textId="77777777" w:rsidR="00610C9D" w:rsidRPr="007004F1" w:rsidRDefault="00610C9D" w:rsidP="004B0C42">
            <w:pPr>
              <w:pStyle w:val="ListParagraph"/>
              <w:spacing w:line="320" w:lineRule="atLeast"/>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075F5F">
              <w:rPr>
                <w:rFonts w:ascii="Arial" w:hAnsi="Arial" w:cs="Arial"/>
                <w:sz w:val="20"/>
                <w:szCs w:val="20"/>
                <w:lang w:val="en-AU"/>
              </w:rPr>
              <w:t>Moor</w:t>
            </w:r>
            <w:r>
              <w:rPr>
                <w:rFonts w:ascii="Arial" w:hAnsi="Arial" w:cs="Arial"/>
                <w:sz w:val="20"/>
                <w:szCs w:val="20"/>
                <w:lang w:val="en-AU"/>
              </w:rPr>
              <w:t>e</w:t>
            </w:r>
            <w:r w:rsidRPr="00075F5F">
              <w:rPr>
                <w:rFonts w:ascii="Arial" w:hAnsi="Arial" w:cs="Arial"/>
                <w:sz w:val="20"/>
                <w:szCs w:val="20"/>
                <w:lang w:val="en-AU"/>
              </w:rPr>
              <w:t>fields Methodist Cemetery</w:t>
            </w:r>
          </w:p>
        </w:tc>
        <w:tc>
          <w:tcPr>
            <w:tcW w:w="3700" w:type="dxa"/>
          </w:tcPr>
          <w:p w14:paraId="35A0D2C6" w14:textId="77777777" w:rsidR="00610C9D" w:rsidRPr="007004F1" w:rsidRDefault="00610C9D" w:rsidP="004B0C42">
            <w:pPr>
              <w:pStyle w:val="ListParagraph"/>
              <w:spacing w:line="320" w:lineRule="atLeast"/>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075F5F">
              <w:rPr>
                <w:rFonts w:ascii="Arial" w:hAnsi="Arial" w:cs="Arial"/>
                <w:sz w:val="20"/>
                <w:szCs w:val="20"/>
                <w:lang w:val="en-AU"/>
              </w:rPr>
              <w:t>Moorfields Methodist Cemetery</w:t>
            </w:r>
          </w:p>
        </w:tc>
      </w:tr>
    </w:tbl>
    <w:p w14:paraId="4C9596A7" w14:textId="77777777" w:rsidR="00610C9D" w:rsidRDefault="00610C9D" w:rsidP="00610C9D">
      <w:pPr>
        <w:pStyle w:val="ListParagraph"/>
        <w:spacing w:line="320" w:lineRule="atLeast"/>
        <w:ind w:left="360"/>
        <w:rPr>
          <w:rFonts w:ascii="Arial" w:hAnsi="Arial" w:cs="Arial"/>
          <w:sz w:val="22"/>
          <w:szCs w:val="22"/>
          <w:lang w:val="en-AU"/>
        </w:rPr>
      </w:pPr>
    </w:p>
    <w:p w14:paraId="21C16A0C" w14:textId="77777777" w:rsidR="00610C9D" w:rsidRDefault="00610C9D" w:rsidP="00610C9D">
      <w:pPr>
        <w:spacing w:after="200" w:line="276" w:lineRule="auto"/>
        <w:rPr>
          <w:rFonts w:ascii="Arial" w:hAnsi="Arial" w:cs="Arial"/>
          <w:sz w:val="22"/>
          <w:szCs w:val="22"/>
        </w:rPr>
      </w:pPr>
      <w:r>
        <w:rPr>
          <w:rFonts w:ascii="Arial" w:hAnsi="Arial" w:cs="Arial"/>
          <w:sz w:val="22"/>
          <w:szCs w:val="22"/>
        </w:rPr>
        <w:br w:type="page"/>
      </w:r>
    </w:p>
    <w:p w14:paraId="140E1EFC" w14:textId="77777777" w:rsidR="00610C9D" w:rsidRPr="002E04E8" w:rsidRDefault="00610C9D" w:rsidP="00610C9D">
      <w:pPr>
        <w:pStyle w:val="ListParagraph"/>
        <w:numPr>
          <w:ilvl w:val="0"/>
          <w:numId w:val="6"/>
        </w:numPr>
        <w:spacing w:line="320" w:lineRule="atLeast"/>
        <w:rPr>
          <w:rFonts w:ascii="Arial" w:hAnsi="Arial" w:cs="Arial"/>
          <w:sz w:val="22"/>
          <w:szCs w:val="22"/>
          <w:lang w:val="en-AU"/>
        </w:rPr>
      </w:pPr>
      <w:r>
        <w:rPr>
          <w:rFonts w:ascii="Arial" w:hAnsi="Arial" w:cs="Arial"/>
          <w:sz w:val="22"/>
          <w:szCs w:val="22"/>
          <w:lang w:val="en-AU"/>
        </w:rPr>
        <w:t>Amendments to LEP Maps as per tables 4A, 4B, 4C and 4D</w:t>
      </w:r>
    </w:p>
    <w:p w14:paraId="7CC76E1A" w14:textId="77777777" w:rsidR="00610C9D" w:rsidRPr="002E04E8" w:rsidRDefault="00610C9D" w:rsidP="00610C9D">
      <w:pPr>
        <w:pStyle w:val="ListParagraph"/>
        <w:spacing w:line="320" w:lineRule="atLeast"/>
        <w:rPr>
          <w:rFonts w:ascii="Arial" w:hAnsi="Arial" w:cs="Arial"/>
          <w:sz w:val="22"/>
          <w:szCs w:val="22"/>
          <w:lang w:val="en-AU"/>
        </w:rPr>
      </w:pPr>
    </w:p>
    <w:p w14:paraId="09D7E35E" w14:textId="77777777" w:rsidR="00610C9D" w:rsidRPr="002E04E8" w:rsidRDefault="00610C9D" w:rsidP="00610C9D">
      <w:pPr>
        <w:pStyle w:val="ListParagraph"/>
        <w:spacing w:line="320" w:lineRule="atLeast"/>
        <w:ind w:left="0"/>
        <w:rPr>
          <w:rFonts w:ascii="Arial" w:hAnsi="Arial" w:cs="Arial"/>
          <w:sz w:val="22"/>
          <w:szCs w:val="22"/>
          <w:lang w:val="en-AU"/>
        </w:rPr>
      </w:pPr>
      <w:r w:rsidRPr="00B772EF">
        <w:rPr>
          <w:rFonts w:ascii="Arial" w:hAnsi="Arial" w:cs="Arial"/>
          <w:b/>
          <w:sz w:val="22"/>
          <w:szCs w:val="22"/>
          <w:lang w:val="en-AU"/>
        </w:rPr>
        <w:t xml:space="preserve">Table </w:t>
      </w:r>
      <w:r>
        <w:rPr>
          <w:rFonts w:ascii="Arial" w:hAnsi="Arial" w:cs="Arial"/>
          <w:b/>
          <w:sz w:val="22"/>
          <w:szCs w:val="22"/>
          <w:lang w:val="en-AU"/>
        </w:rPr>
        <w:t>4</w:t>
      </w:r>
      <w:r w:rsidRPr="00B772EF">
        <w:rPr>
          <w:rFonts w:ascii="Arial" w:hAnsi="Arial" w:cs="Arial"/>
          <w:b/>
          <w:sz w:val="22"/>
          <w:szCs w:val="22"/>
          <w:lang w:val="en-AU"/>
        </w:rPr>
        <w:t>A</w:t>
      </w:r>
      <w:r w:rsidRPr="002E04E8">
        <w:rPr>
          <w:rFonts w:ascii="Arial" w:hAnsi="Arial" w:cs="Arial"/>
          <w:sz w:val="22"/>
          <w:szCs w:val="22"/>
          <w:lang w:val="en-AU"/>
        </w:rPr>
        <w:t xml:space="preserve"> – </w:t>
      </w:r>
      <w:r w:rsidRPr="00D9042B">
        <w:rPr>
          <w:rFonts w:ascii="Arial" w:hAnsi="Arial" w:cs="Arial"/>
          <w:sz w:val="22"/>
          <w:szCs w:val="22"/>
          <w:lang w:val="en-AU"/>
        </w:rPr>
        <w:t xml:space="preserve">Land Reservation </w:t>
      </w:r>
      <w:r>
        <w:rPr>
          <w:rFonts w:ascii="Arial" w:hAnsi="Arial" w:cs="Arial"/>
          <w:sz w:val="22"/>
          <w:szCs w:val="22"/>
          <w:lang w:val="en-AU"/>
        </w:rPr>
        <w:t xml:space="preserve">Acquisition </w:t>
      </w:r>
      <w:r w:rsidRPr="00D9042B">
        <w:rPr>
          <w:rFonts w:ascii="Arial" w:hAnsi="Arial" w:cs="Arial"/>
          <w:sz w:val="22"/>
          <w:szCs w:val="22"/>
          <w:lang w:val="en-AU"/>
        </w:rPr>
        <w:t>Map</w:t>
      </w:r>
      <w:r>
        <w:rPr>
          <w:rFonts w:ascii="Arial" w:hAnsi="Arial" w:cs="Arial"/>
          <w:sz w:val="22"/>
          <w:szCs w:val="22"/>
          <w:lang w:val="en-AU"/>
        </w:rPr>
        <w:t xml:space="preserve"> Changes</w:t>
      </w:r>
    </w:p>
    <w:tbl>
      <w:tblPr>
        <w:tblStyle w:val="LightList"/>
        <w:tblW w:w="0" w:type="auto"/>
        <w:tblLook w:val="04A0" w:firstRow="1" w:lastRow="0" w:firstColumn="1" w:lastColumn="0" w:noHBand="0" w:noVBand="1"/>
      </w:tblPr>
      <w:tblGrid>
        <w:gridCol w:w="1608"/>
        <w:gridCol w:w="2799"/>
        <w:gridCol w:w="2446"/>
        <w:gridCol w:w="2329"/>
      </w:tblGrid>
      <w:tr w:rsidR="00610C9D" w:rsidRPr="002E04E8" w14:paraId="1179210D" w14:textId="77777777" w:rsidTr="005E2AC0">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668" w:type="dxa"/>
          </w:tcPr>
          <w:p w14:paraId="3A3A53A8" w14:textId="77777777" w:rsidR="00610C9D" w:rsidRDefault="00610C9D" w:rsidP="004B0C42">
            <w:pPr>
              <w:pStyle w:val="ListParagraph"/>
              <w:spacing w:line="320" w:lineRule="atLeast"/>
              <w:ind w:left="0"/>
              <w:rPr>
                <w:rFonts w:ascii="Arial" w:hAnsi="Arial" w:cs="Arial"/>
                <w:i/>
                <w:lang w:val="en-AU"/>
              </w:rPr>
            </w:pPr>
            <w:r>
              <w:rPr>
                <w:rFonts w:ascii="Arial" w:hAnsi="Arial" w:cs="Arial"/>
                <w:i/>
                <w:lang w:val="en-AU"/>
              </w:rPr>
              <w:t>LRA Map Title No</w:t>
            </w:r>
          </w:p>
        </w:tc>
        <w:tc>
          <w:tcPr>
            <w:tcW w:w="2976" w:type="dxa"/>
          </w:tcPr>
          <w:p w14:paraId="6AA82AF2" w14:textId="77777777" w:rsidR="00610C9D" w:rsidRPr="002E04E8" w:rsidRDefault="00610C9D" w:rsidP="004B0C42">
            <w:pPr>
              <w:pStyle w:val="ListParagraph"/>
              <w:spacing w:line="320" w:lineRule="atLeast"/>
              <w:ind w:left="0"/>
              <w:cnfStyle w:val="100000000000" w:firstRow="1" w:lastRow="0" w:firstColumn="0" w:lastColumn="0" w:oddVBand="0" w:evenVBand="0" w:oddHBand="0" w:evenHBand="0" w:firstRowFirstColumn="0" w:firstRowLastColumn="0" w:lastRowFirstColumn="0" w:lastRowLastColumn="0"/>
              <w:rPr>
                <w:rFonts w:ascii="Arial" w:hAnsi="Arial" w:cs="Arial"/>
                <w:i/>
                <w:lang w:val="en-AU"/>
              </w:rPr>
            </w:pPr>
            <w:r>
              <w:rPr>
                <w:rFonts w:ascii="Arial" w:hAnsi="Arial" w:cs="Arial"/>
                <w:i/>
                <w:lang w:val="en-AU"/>
              </w:rPr>
              <w:t>Address</w:t>
            </w:r>
          </w:p>
        </w:tc>
        <w:tc>
          <w:tcPr>
            <w:tcW w:w="2552" w:type="dxa"/>
          </w:tcPr>
          <w:p w14:paraId="50847ABA" w14:textId="77777777" w:rsidR="00610C9D" w:rsidRPr="002E04E8" w:rsidRDefault="00610C9D" w:rsidP="004B0C42">
            <w:pPr>
              <w:pStyle w:val="ListParagraph"/>
              <w:spacing w:line="320" w:lineRule="atLeast"/>
              <w:ind w:left="0"/>
              <w:cnfStyle w:val="100000000000" w:firstRow="1" w:lastRow="0" w:firstColumn="0" w:lastColumn="0" w:oddVBand="0" w:evenVBand="0" w:oddHBand="0" w:evenHBand="0" w:firstRowFirstColumn="0" w:firstRowLastColumn="0" w:lastRowFirstColumn="0" w:lastRowLastColumn="0"/>
              <w:rPr>
                <w:rFonts w:ascii="Arial" w:hAnsi="Arial" w:cs="Arial"/>
                <w:i/>
                <w:lang w:val="en-AU"/>
              </w:rPr>
            </w:pPr>
            <w:r w:rsidRPr="002E04E8">
              <w:rPr>
                <w:rFonts w:ascii="Arial" w:hAnsi="Arial" w:cs="Arial"/>
                <w:i/>
                <w:lang w:val="en-AU"/>
              </w:rPr>
              <w:t>Current (Canterbury LEP 2012)</w:t>
            </w:r>
          </w:p>
        </w:tc>
        <w:tc>
          <w:tcPr>
            <w:tcW w:w="2424" w:type="dxa"/>
          </w:tcPr>
          <w:p w14:paraId="0565123B" w14:textId="77777777" w:rsidR="00610C9D" w:rsidRPr="002E04E8" w:rsidRDefault="00610C9D" w:rsidP="004B0C42">
            <w:pPr>
              <w:pStyle w:val="ListParagraph"/>
              <w:spacing w:line="320" w:lineRule="atLeast"/>
              <w:ind w:left="0"/>
              <w:cnfStyle w:val="100000000000" w:firstRow="1" w:lastRow="0" w:firstColumn="0" w:lastColumn="0" w:oddVBand="0" w:evenVBand="0" w:oddHBand="0" w:evenHBand="0" w:firstRowFirstColumn="0" w:firstRowLastColumn="0" w:lastRowFirstColumn="0" w:lastRowLastColumn="0"/>
              <w:rPr>
                <w:rFonts w:ascii="Arial" w:hAnsi="Arial" w:cs="Arial"/>
                <w:i/>
                <w:lang w:val="en-AU"/>
              </w:rPr>
            </w:pPr>
            <w:r w:rsidRPr="002E04E8">
              <w:rPr>
                <w:rFonts w:ascii="Arial" w:hAnsi="Arial" w:cs="Arial"/>
                <w:i/>
                <w:lang w:val="en-AU"/>
              </w:rPr>
              <w:t xml:space="preserve">Proposed LEP amendment </w:t>
            </w:r>
          </w:p>
        </w:tc>
      </w:tr>
      <w:tr w:rsidR="00610C9D" w:rsidRPr="002E04E8" w14:paraId="142A2D73" w14:textId="77777777" w:rsidTr="005E2AC0">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68" w:type="dxa"/>
          </w:tcPr>
          <w:p w14:paraId="6EF5AB5D" w14:textId="77777777" w:rsidR="00610C9D" w:rsidRPr="00075F5F" w:rsidRDefault="00610C9D" w:rsidP="004B0C42">
            <w:pPr>
              <w:pStyle w:val="ListParagraph"/>
              <w:spacing w:line="320" w:lineRule="atLeast"/>
              <w:ind w:left="0"/>
              <w:rPr>
                <w:rFonts w:ascii="Arial" w:hAnsi="Arial" w:cs="Arial"/>
                <w:b w:val="0"/>
                <w:sz w:val="20"/>
                <w:szCs w:val="20"/>
                <w:lang w:val="en-AU"/>
              </w:rPr>
            </w:pPr>
            <w:r>
              <w:rPr>
                <w:rFonts w:ascii="Arial" w:hAnsi="Arial" w:cs="Arial"/>
                <w:b w:val="0"/>
                <w:sz w:val="20"/>
                <w:szCs w:val="20"/>
                <w:lang w:val="en-AU"/>
              </w:rPr>
              <w:t>LRA_004</w:t>
            </w:r>
          </w:p>
        </w:tc>
        <w:tc>
          <w:tcPr>
            <w:tcW w:w="2976" w:type="dxa"/>
          </w:tcPr>
          <w:p w14:paraId="61BBFF1A" w14:textId="77777777" w:rsidR="00610C9D" w:rsidRPr="00B21988" w:rsidRDefault="00610C9D" w:rsidP="004B0C42">
            <w:pPr>
              <w:pStyle w:val="ListParagraph"/>
              <w:spacing w:line="320" w:lineRule="atLeast"/>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B21988">
              <w:rPr>
                <w:rFonts w:ascii="Arial" w:hAnsi="Arial" w:cs="Arial"/>
                <w:sz w:val="20"/>
                <w:szCs w:val="20"/>
                <w:lang w:val="en-AU"/>
              </w:rPr>
              <w:t>46 Fairmount Street, Lakemba</w:t>
            </w:r>
          </w:p>
        </w:tc>
        <w:tc>
          <w:tcPr>
            <w:tcW w:w="2552" w:type="dxa"/>
          </w:tcPr>
          <w:p w14:paraId="04366D14" w14:textId="77777777" w:rsidR="00610C9D" w:rsidRPr="00D9042B" w:rsidRDefault="00610C9D" w:rsidP="004B0C42">
            <w:pPr>
              <w:pStyle w:val="ListParagraph"/>
              <w:spacing w:line="320" w:lineRule="atLeast"/>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A633D3">
              <w:rPr>
                <w:rFonts w:ascii="Arial" w:hAnsi="Arial" w:cs="Arial"/>
                <w:sz w:val="20"/>
                <w:szCs w:val="20"/>
                <w:lang w:val="en-AU"/>
              </w:rPr>
              <w:t>RE1</w:t>
            </w:r>
            <w:r>
              <w:rPr>
                <w:rFonts w:ascii="Arial" w:hAnsi="Arial" w:cs="Arial"/>
                <w:sz w:val="20"/>
                <w:szCs w:val="20"/>
                <w:lang w:val="en-AU"/>
              </w:rPr>
              <w:t xml:space="preserve"> Local Open</w:t>
            </w:r>
            <w:r w:rsidRPr="00D9042B">
              <w:rPr>
                <w:rFonts w:ascii="Arial" w:hAnsi="Arial" w:cs="Arial"/>
                <w:sz w:val="20"/>
                <w:szCs w:val="20"/>
                <w:lang w:val="en-AU"/>
              </w:rPr>
              <w:t xml:space="preserve"> Space</w:t>
            </w:r>
          </w:p>
        </w:tc>
        <w:tc>
          <w:tcPr>
            <w:tcW w:w="2424" w:type="dxa"/>
          </w:tcPr>
          <w:p w14:paraId="37034992" w14:textId="77777777" w:rsidR="00610C9D" w:rsidRPr="002E04E8" w:rsidRDefault="00610C9D" w:rsidP="004B0C42">
            <w:pPr>
              <w:pStyle w:val="ListParagraph"/>
              <w:spacing w:line="320" w:lineRule="atLeast"/>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Pr>
                <w:rFonts w:ascii="Arial" w:hAnsi="Arial" w:cs="Arial"/>
                <w:sz w:val="20"/>
                <w:szCs w:val="20"/>
                <w:lang w:val="en-AU"/>
              </w:rPr>
              <w:t>No reservation</w:t>
            </w:r>
          </w:p>
        </w:tc>
      </w:tr>
      <w:tr w:rsidR="00610C9D" w:rsidRPr="002E04E8" w14:paraId="090C0953" w14:textId="77777777" w:rsidTr="005E2AC0">
        <w:trPr>
          <w:trHeight w:val="358"/>
        </w:trPr>
        <w:tc>
          <w:tcPr>
            <w:cnfStyle w:val="001000000000" w:firstRow="0" w:lastRow="0" w:firstColumn="1" w:lastColumn="0" w:oddVBand="0" w:evenVBand="0" w:oddHBand="0" w:evenHBand="0" w:firstRowFirstColumn="0" w:firstRowLastColumn="0" w:lastRowFirstColumn="0" w:lastRowLastColumn="0"/>
            <w:tcW w:w="1668" w:type="dxa"/>
          </w:tcPr>
          <w:p w14:paraId="311E4C3A" w14:textId="77777777" w:rsidR="00610C9D" w:rsidRPr="00D9042B" w:rsidRDefault="00610C9D" w:rsidP="004B0C42">
            <w:pPr>
              <w:pStyle w:val="ListParagraph"/>
              <w:spacing w:line="320" w:lineRule="atLeast"/>
              <w:ind w:left="0"/>
              <w:rPr>
                <w:rFonts w:ascii="Arial" w:hAnsi="Arial" w:cs="Arial"/>
                <w:b w:val="0"/>
                <w:sz w:val="20"/>
                <w:szCs w:val="20"/>
                <w:lang w:val="en-AU"/>
              </w:rPr>
            </w:pPr>
            <w:r w:rsidRPr="00F16162">
              <w:rPr>
                <w:rFonts w:ascii="Arial" w:hAnsi="Arial" w:cs="Arial"/>
                <w:b w:val="0"/>
                <w:sz w:val="20"/>
                <w:szCs w:val="20"/>
                <w:lang w:val="en-AU"/>
              </w:rPr>
              <w:t>LRA_004</w:t>
            </w:r>
          </w:p>
        </w:tc>
        <w:tc>
          <w:tcPr>
            <w:tcW w:w="2976" w:type="dxa"/>
          </w:tcPr>
          <w:p w14:paraId="725F106E" w14:textId="77777777" w:rsidR="00610C9D" w:rsidRPr="00B21988" w:rsidRDefault="00610C9D" w:rsidP="004B0C42">
            <w:pPr>
              <w:pStyle w:val="ListParagraph"/>
              <w:spacing w:line="320" w:lineRule="atLeast"/>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B21988">
              <w:rPr>
                <w:rFonts w:ascii="Arial" w:hAnsi="Arial" w:cs="Arial"/>
                <w:sz w:val="20"/>
                <w:szCs w:val="20"/>
                <w:lang w:val="en-AU"/>
              </w:rPr>
              <w:t>15 Wangee Road, Lakemba</w:t>
            </w:r>
          </w:p>
        </w:tc>
        <w:tc>
          <w:tcPr>
            <w:tcW w:w="2552" w:type="dxa"/>
          </w:tcPr>
          <w:p w14:paraId="4406311D" w14:textId="77777777" w:rsidR="00610C9D" w:rsidRPr="00D9042B" w:rsidRDefault="00610C9D" w:rsidP="004B0C42">
            <w:pPr>
              <w:pStyle w:val="ListParagraph"/>
              <w:spacing w:line="320" w:lineRule="atLeast"/>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A633D3">
              <w:rPr>
                <w:rFonts w:ascii="Arial" w:hAnsi="Arial" w:cs="Arial"/>
                <w:sz w:val="20"/>
                <w:szCs w:val="20"/>
                <w:lang w:val="en-AU"/>
              </w:rPr>
              <w:t>RE1</w:t>
            </w:r>
            <w:r>
              <w:rPr>
                <w:rFonts w:ascii="Arial" w:hAnsi="Arial" w:cs="Arial"/>
                <w:sz w:val="20"/>
                <w:szCs w:val="20"/>
                <w:lang w:val="en-AU"/>
              </w:rPr>
              <w:t xml:space="preserve"> </w:t>
            </w:r>
            <w:r w:rsidRPr="00D9042B">
              <w:rPr>
                <w:rFonts w:ascii="Arial" w:hAnsi="Arial" w:cs="Arial"/>
                <w:sz w:val="20"/>
                <w:szCs w:val="20"/>
                <w:lang w:val="en-AU"/>
              </w:rPr>
              <w:t>Local Open Space</w:t>
            </w:r>
            <w:r>
              <w:rPr>
                <w:rFonts w:ascii="Arial" w:hAnsi="Arial" w:cs="Arial"/>
                <w:sz w:val="20"/>
                <w:szCs w:val="20"/>
                <w:lang w:val="en-AU"/>
              </w:rPr>
              <w:t xml:space="preserve"> </w:t>
            </w:r>
          </w:p>
        </w:tc>
        <w:tc>
          <w:tcPr>
            <w:tcW w:w="2424" w:type="dxa"/>
          </w:tcPr>
          <w:p w14:paraId="3C97079E" w14:textId="77777777" w:rsidR="00610C9D" w:rsidRDefault="00610C9D" w:rsidP="004B0C42">
            <w:pPr>
              <w:pStyle w:val="ListParagraph"/>
              <w:spacing w:line="320" w:lineRule="atLeast"/>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9042B">
              <w:rPr>
                <w:rFonts w:ascii="Arial" w:hAnsi="Arial" w:cs="Arial"/>
                <w:sz w:val="20"/>
                <w:szCs w:val="20"/>
                <w:lang w:val="en-AU"/>
              </w:rPr>
              <w:t>No reservation</w:t>
            </w:r>
          </w:p>
        </w:tc>
      </w:tr>
      <w:tr w:rsidR="00610C9D" w:rsidRPr="002E04E8" w14:paraId="55DA899C" w14:textId="77777777" w:rsidTr="005E2AC0">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68" w:type="dxa"/>
          </w:tcPr>
          <w:p w14:paraId="2DCE6F39" w14:textId="77777777" w:rsidR="00610C9D" w:rsidRPr="00D9042B" w:rsidRDefault="00610C9D" w:rsidP="004B0C42">
            <w:pPr>
              <w:pStyle w:val="ListParagraph"/>
              <w:spacing w:line="320" w:lineRule="atLeast"/>
              <w:ind w:left="0"/>
              <w:rPr>
                <w:rFonts w:ascii="Arial" w:hAnsi="Arial" w:cs="Arial"/>
                <w:b w:val="0"/>
                <w:sz w:val="20"/>
                <w:szCs w:val="20"/>
                <w:lang w:val="en-AU"/>
              </w:rPr>
            </w:pPr>
            <w:r>
              <w:rPr>
                <w:rFonts w:ascii="Arial" w:hAnsi="Arial" w:cs="Arial"/>
                <w:b w:val="0"/>
                <w:sz w:val="20"/>
                <w:szCs w:val="20"/>
                <w:lang w:val="en-AU"/>
              </w:rPr>
              <w:t>LRA_004</w:t>
            </w:r>
          </w:p>
        </w:tc>
        <w:tc>
          <w:tcPr>
            <w:tcW w:w="2976" w:type="dxa"/>
          </w:tcPr>
          <w:p w14:paraId="638DAEC7" w14:textId="77777777" w:rsidR="00610C9D" w:rsidRPr="00B21988" w:rsidRDefault="00610C9D" w:rsidP="004B0C42">
            <w:pPr>
              <w:pStyle w:val="ListParagraph"/>
              <w:spacing w:line="320" w:lineRule="atLeast"/>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B21988">
              <w:rPr>
                <w:rFonts w:ascii="Arial" w:hAnsi="Arial" w:cs="Arial"/>
                <w:sz w:val="20"/>
                <w:szCs w:val="20"/>
                <w:lang w:val="en-AU"/>
              </w:rPr>
              <w:t>39 Ludgate Street, Roselands</w:t>
            </w:r>
          </w:p>
        </w:tc>
        <w:tc>
          <w:tcPr>
            <w:tcW w:w="2552" w:type="dxa"/>
          </w:tcPr>
          <w:p w14:paraId="4D76F6A9" w14:textId="77777777" w:rsidR="00610C9D" w:rsidRPr="00D9042B" w:rsidRDefault="00610C9D" w:rsidP="004B0C42">
            <w:pPr>
              <w:pStyle w:val="ListParagraph"/>
              <w:spacing w:line="320" w:lineRule="atLeast"/>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A633D3">
              <w:rPr>
                <w:rFonts w:ascii="Arial" w:hAnsi="Arial" w:cs="Arial"/>
                <w:sz w:val="20"/>
                <w:szCs w:val="20"/>
                <w:lang w:val="en-AU"/>
              </w:rPr>
              <w:t>RE1</w:t>
            </w:r>
            <w:r>
              <w:rPr>
                <w:rFonts w:ascii="Arial" w:hAnsi="Arial" w:cs="Arial"/>
                <w:sz w:val="20"/>
                <w:szCs w:val="20"/>
                <w:lang w:val="en-AU"/>
              </w:rPr>
              <w:t xml:space="preserve"> </w:t>
            </w:r>
            <w:r w:rsidRPr="00D9042B">
              <w:rPr>
                <w:rFonts w:ascii="Arial" w:hAnsi="Arial" w:cs="Arial"/>
                <w:sz w:val="20"/>
                <w:szCs w:val="20"/>
                <w:lang w:val="en-AU"/>
              </w:rPr>
              <w:t>Local Open Space</w:t>
            </w:r>
          </w:p>
        </w:tc>
        <w:tc>
          <w:tcPr>
            <w:tcW w:w="2424" w:type="dxa"/>
          </w:tcPr>
          <w:p w14:paraId="67E1A096" w14:textId="77777777" w:rsidR="00610C9D" w:rsidRDefault="00610C9D" w:rsidP="004B0C42">
            <w:pPr>
              <w:pStyle w:val="ListParagraph"/>
              <w:spacing w:line="320" w:lineRule="atLeast"/>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9042B">
              <w:rPr>
                <w:rFonts w:ascii="Arial" w:hAnsi="Arial" w:cs="Arial"/>
                <w:sz w:val="20"/>
                <w:szCs w:val="20"/>
                <w:lang w:val="en-AU"/>
              </w:rPr>
              <w:t>No reservation</w:t>
            </w:r>
          </w:p>
        </w:tc>
      </w:tr>
      <w:tr w:rsidR="00610C9D" w:rsidRPr="002E04E8" w14:paraId="3E404D20" w14:textId="77777777" w:rsidTr="005E2AC0">
        <w:trPr>
          <w:trHeight w:val="358"/>
        </w:trPr>
        <w:tc>
          <w:tcPr>
            <w:cnfStyle w:val="001000000000" w:firstRow="0" w:lastRow="0" w:firstColumn="1" w:lastColumn="0" w:oddVBand="0" w:evenVBand="0" w:oddHBand="0" w:evenHBand="0" w:firstRowFirstColumn="0" w:firstRowLastColumn="0" w:lastRowFirstColumn="0" w:lastRowLastColumn="0"/>
            <w:tcW w:w="1668" w:type="dxa"/>
          </w:tcPr>
          <w:p w14:paraId="3BDE0DD3" w14:textId="77777777" w:rsidR="00610C9D" w:rsidRPr="00D9042B" w:rsidRDefault="00610C9D" w:rsidP="004B0C42">
            <w:pPr>
              <w:pStyle w:val="ListParagraph"/>
              <w:spacing w:line="320" w:lineRule="atLeast"/>
              <w:ind w:left="0"/>
              <w:rPr>
                <w:rFonts w:ascii="Arial" w:hAnsi="Arial" w:cs="Arial"/>
                <w:b w:val="0"/>
                <w:sz w:val="20"/>
                <w:szCs w:val="20"/>
                <w:lang w:val="en-AU"/>
              </w:rPr>
            </w:pPr>
            <w:r w:rsidRPr="00F16162">
              <w:rPr>
                <w:rFonts w:ascii="Arial" w:hAnsi="Arial" w:cs="Arial"/>
                <w:b w:val="0"/>
                <w:sz w:val="20"/>
                <w:szCs w:val="20"/>
                <w:lang w:val="en-AU"/>
              </w:rPr>
              <w:t>LRA_00</w:t>
            </w:r>
            <w:r>
              <w:rPr>
                <w:rFonts w:ascii="Arial" w:hAnsi="Arial" w:cs="Arial"/>
                <w:b w:val="0"/>
                <w:sz w:val="20"/>
                <w:szCs w:val="20"/>
                <w:lang w:val="en-AU"/>
              </w:rPr>
              <w:t>4</w:t>
            </w:r>
          </w:p>
        </w:tc>
        <w:tc>
          <w:tcPr>
            <w:tcW w:w="2976" w:type="dxa"/>
          </w:tcPr>
          <w:p w14:paraId="50C51D8F" w14:textId="77777777" w:rsidR="00610C9D" w:rsidRPr="00B21988" w:rsidRDefault="00610C9D" w:rsidP="004B0C42">
            <w:pPr>
              <w:pStyle w:val="ListParagraph"/>
              <w:spacing w:line="320" w:lineRule="atLeast"/>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B21988">
              <w:rPr>
                <w:rFonts w:ascii="Arial" w:hAnsi="Arial" w:cs="Arial"/>
                <w:sz w:val="20"/>
                <w:szCs w:val="20"/>
                <w:lang w:val="en-AU"/>
              </w:rPr>
              <w:t>34 Allan Avenue, Belmore</w:t>
            </w:r>
          </w:p>
        </w:tc>
        <w:tc>
          <w:tcPr>
            <w:tcW w:w="2552" w:type="dxa"/>
          </w:tcPr>
          <w:p w14:paraId="350BE2D9" w14:textId="77777777" w:rsidR="00610C9D" w:rsidRPr="00D9042B" w:rsidRDefault="00610C9D" w:rsidP="004B0C42">
            <w:pPr>
              <w:pStyle w:val="ListParagraph"/>
              <w:spacing w:line="320" w:lineRule="atLeast"/>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9042B">
              <w:rPr>
                <w:rFonts w:ascii="Arial" w:hAnsi="Arial" w:cs="Arial"/>
                <w:sz w:val="20"/>
                <w:szCs w:val="20"/>
                <w:lang w:val="en-AU"/>
              </w:rPr>
              <w:t>No reservation</w:t>
            </w:r>
          </w:p>
        </w:tc>
        <w:tc>
          <w:tcPr>
            <w:tcW w:w="2424" w:type="dxa"/>
          </w:tcPr>
          <w:p w14:paraId="240A67E4" w14:textId="77777777" w:rsidR="00610C9D" w:rsidRPr="00D9042B" w:rsidRDefault="00610C9D" w:rsidP="004B0C42">
            <w:pPr>
              <w:pStyle w:val="ListParagraph"/>
              <w:spacing w:line="320" w:lineRule="atLeast"/>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A633D3">
              <w:rPr>
                <w:rFonts w:ascii="Arial" w:hAnsi="Arial" w:cs="Arial"/>
                <w:sz w:val="20"/>
                <w:szCs w:val="20"/>
                <w:lang w:val="en-AU"/>
              </w:rPr>
              <w:t>RE1</w:t>
            </w:r>
            <w:r>
              <w:rPr>
                <w:rFonts w:ascii="Arial" w:hAnsi="Arial" w:cs="Arial"/>
                <w:sz w:val="20"/>
                <w:szCs w:val="20"/>
                <w:lang w:val="en-AU"/>
              </w:rPr>
              <w:t xml:space="preserve"> </w:t>
            </w:r>
            <w:r w:rsidRPr="00D9042B">
              <w:rPr>
                <w:rFonts w:ascii="Arial" w:hAnsi="Arial" w:cs="Arial"/>
                <w:sz w:val="20"/>
                <w:szCs w:val="20"/>
                <w:lang w:val="en-AU"/>
              </w:rPr>
              <w:t>Local Open Space</w:t>
            </w:r>
          </w:p>
        </w:tc>
      </w:tr>
    </w:tbl>
    <w:p w14:paraId="43DBA06A" w14:textId="77777777" w:rsidR="00610C9D" w:rsidRDefault="00610C9D" w:rsidP="00610C9D">
      <w:pPr>
        <w:spacing w:after="200" w:line="320" w:lineRule="atLeast"/>
        <w:rPr>
          <w:rFonts w:ascii="Arial" w:hAnsi="Arial" w:cs="Arial"/>
          <w:sz w:val="22"/>
          <w:szCs w:val="22"/>
        </w:rPr>
      </w:pPr>
    </w:p>
    <w:p w14:paraId="5BA5C98A" w14:textId="77777777" w:rsidR="00610C9D" w:rsidRPr="002E04E8" w:rsidRDefault="00610C9D" w:rsidP="00610C9D">
      <w:pPr>
        <w:pStyle w:val="ListParagraph"/>
        <w:spacing w:line="320" w:lineRule="atLeast"/>
        <w:ind w:left="0"/>
        <w:rPr>
          <w:rFonts w:ascii="Arial" w:hAnsi="Arial" w:cs="Arial"/>
          <w:sz w:val="22"/>
          <w:szCs w:val="22"/>
          <w:lang w:val="en-AU"/>
        </w:rPr>
      </w:pPr>
      <w:r w:rsidRPr="00B772EF">
        <w:rPr>
          <w:rFonts w:ascii="Arial" w:hAnsi="Arial" w:cs="Arial"/>
          <w:b/>
          <w:sz w:val="22"/>
          <w:szCs w:val="22"/>
          <w:lang w:val="en-AU"/>
        </w:rPr>
        <w:t xml:space="preserve">Table </w:t>
      </w:r>
      <w:r>
        <w:rPr>
          <w:rFonts w:ascii="Arial" w:hAnsi="Arial" w:cs="Arial"/>
          <w:b/>
          <w:sz w:val="22"/>
          <w:szCs w:val="22"/>
          <w:lang w:val="en-AU"/>
        </w:rPr>
        <w:t>4</w:t>
      </w:r>
      <w:r w:rsidRPr="00B772EF">
        <w:rPr>
          <w:rFonts w:ascii="Arial" w:hAnsi="Arial" w:cs="Arial"/>
          <w:b/>
          <w:sz w:val="22"/>
          <w:szCs w:val="22"/>
          <w:lang w:val="en-AU"/>
        </w:rPr>
        <w:t>B</w:t>
      </w:r>
      <w:r w:rsidRPr="002E04E8">
        <w:rPr>
          <w:rFonts w:ascii="Arial" w:hAnsi="Arial" w:cs="Arial"/>
          <w:sz w:val="22"/>
          <w:szCs w:val="22"/>
          <w:lang w:val="en-AU"/>
        </w:rPr>
        <w:t xml:space="preserve"> – </w:t>
      </w:r>
      <w:r>
        <w:rPr>
          <w:rFonts w:ascii="Arial" w:hAnsi="Arial" w:cs="Arial"/>
          <w:sz w:val="22"/>
          <w:szCs w:val="22"/>
          <w:lang w:val="en-AU"/>
        </w:rPr>
        <w:t xml:space="preserve">Zoning Map </w:t>
      </w:r>
      <w:r w:rsidRPr="002E04E8">
        <w:rPr>
          <w:rFonts w:ascii="Arial" w:hAnsi="Arial" w:cs="Arial"/>
          <w:sz w:val="22"/>
          <w:szCs w:val="22"/>
          <w:lang w:val="en-AU"/>
        </w:rPr>
        <w:t xml:space="preserve">Changes </w:t>
      </w:r>
    </w:p>
    <w:tbl>
      <w:tblPr>
        <w:tblStyle w:val="LightList"/>
        <w:tblW w:w="0" w:type="auto"/>
        <w:tblLook w:val="04A0" w:firstRow="1" w:lastRow="0" w:firstColumn="1" w:lastColumn="0" w:noHBand="0" w:noVBand="1"/>
      </w:tblPr>
      <w:tblGrid>
        <w:gridCol w:w="1604"/>
        <w:gridCol w:w="2276"/>
        <w:gridCol w:w="2846"/>
        <w:gridCol w:w="2456"/>
      </w:tblGrid>
      <w:tr w:rsidR="00610C9D" w:rsidRPr="002E04E8" w14:paraId="68672E2D" w14:textId="77777777" w:rsidTr="00ED7AB9">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604" w:type="dxa"/>
          </w:tcPr>
          <w:p w14:paraId="02319478" w14:textId="77777777" w:rsidR="00610C9D" w:rsidRDefault="00610C9D" w:rsidP="004B0C42">
            <w:pPr>
              <w:pStyle w:val="ListParagraph"/>
              <w:spacing w:line="320" w:lineRule="atLeast"/>
              <w:ind w:left="0"/>
              <w:rPr>
                <w:rFonts w:ascii="Arial" w:hAnsi="Arial" w:cs="Arial"/>
                <w:i/>
                <w:lang w:val="en-AU"/>
              </w:rPr>
            </w:pPr>
            <w:r>
              <w:rPr>
                <w:rFonts w:ascii="Arial" w:hAnsi="Arial" w:cs="Arial"/>
                <w:i/>
                <w:lang w:val="en-AU"/>
              </w:rPr>
              <w:t>LZN Map Title No</w:t>
            </w:r>
          </w:p>
        </w:tc>
        <w:tc>
          <w:tcPr>
            <w:tcW w:w="2276" w:type="dxa"/>
          </w:tcPr>
          <w:p w14:paraId="43197132" w14:textId="77777777" w:rsidR="00610C9D" w:rsidRPr="002E04E8" w:rsidRDefault="00610C9D" w:rsidP="004B0C42">
            <w:pPr>
              <w:pStyle w:val="ListParagraph"/>
              <w:spacing w:line="320" w:lineRule="atLeast"/>
              <w:ind w:left="0"/>
              <w:cnfStyle w:val="100000000000" w:firstRow="1" w:lastRow="0" w:firstColumn="0" w:lastColumn="0" w:oddVBand="0" w:evenVBand="0" w:oddHBand="0" w:evenHBand="0" w:firstRowFirstColumn="0" w:firstRowLastColumn="0" w:lastRowFirstColumn="0" w:lastRowLastColumn="0"/>
              <w:rPr>
                <w:rFonts w:ascii="Arial" w:hAnsi="Arial" w:cs="Arial"/>
                <w:i/>
                <w:lang w:val="en-AU"/>
              </w:rPr>
            </w:pPr>
            <w:r>
              <w:rPr>
                <w:rFonts w:ascii="Arial" w:hAnsi="Arial" w:cs="Arial"/>
                <w:i/>
                <w:lang w:val="en-AU"/>
              </w:rPr>
              <w:t>Address</w:t>
            </w:r>
          </w:p>
        </w:tc>
        <w:tc>
          <w:tcPr>
            <w:tcW w:w="2846" w:type="dxa"/>
          </w:tcPr>
          <w:p w14:paraId="42186E72" w14:textId="77777777" w:rsidR="00610C9D" w:rsidRPr="002E04E8" w:rsidRDefault="00610C9D" w:rsidP="004B0C42">
            <w:pPr>
              <w:pStyle w:val="ListParagraph"/>
              <w:spacing w:line="320" w:lineRule="atLeast"/>
              <w:ind w:left="0"/>
              <w:cnfStyle w:val="100000000000" w:firstRow="1" w:lastRow="0" w:firstColumn="0" w:lastColumn="0" w:oddVBand="0" w:evenVBand="0" w:oddHBand="0" w:evenHBand="0" w:firstRowFirstColumn="0" w:firstRowLastColumn="0" w:lastRowFirstColumn="0" w:lastRowLastColumn="0"/>
              <w:rPr>
                <w:rFonts w:ascii="Arial" w:hAnsi="Arial" w:cs="Arial"/>
                <w:i/>
                <w:lang w:val="en-AU"/>
              </w:rPr>
            </w:pPr>
            <w:r w:rsidRPr="002E04E8">
              <w:rPr>
                <w:rFonts w:ascii="Arial" w:hAnsi="Arial" w:cs="Arial"/>
                <w:i/>
                <w:lang w:val="en-AU"/>
              </w:rPr>
              <w:t>Current (Canterbury LEP 2012)</w:t>
            </w:r>
          </w:p>
        </w:tc>
        <w:tc>
          <w:tcPr>
            <w:tcW w:w="2456" w:type="dxa"/>
          </w:tcPr>
          <w:p w14:paraId="3E51EFBE" w14:textId="77777777" w:rsidR="00610C9D" w:rsidRPr="002E04E8" w:rsidRDefault="00610C9D" w:rsidP="004B0C42">
            <w:pPr>
              <w:pStyle w:val="ListParagraph"/>
              <w:spacing w:line="320" w:lineRule="atLeast"/>
              <w:ind w:left="0"/>
              <w:cnfStyle w:val="100000000000" w:firstRow="1" w:lastRow="0" w:firstColumn="0" w:lastColumn="0" w:oddVBand="0" w:evenVBand="0" w:oddHBand="0" w:evenHBand="0" w:firstRowFirstColumn="0" w:firstRowLastColumn="0" w:lastRowFirstColumn="0" w:lastRowLastColumn="0"/>
              <w:rPr>
                <w:rFonts w:ascii="Arial" w:hAnsi="Arial" w:cs="Arial"/>
                <w:i/>
                <w:lang w:val="en-AU"/>
              </w:rPr>
            </w:pPr>
            <w:r w:rsidRPr="002E04E8">
              <w:rPr>
                <w:rFonts w:ascii="Arial" w:hAnsi="Arial" w:cs="Arial"/>
                <w:i/>
                <w:lang w:val="en-AU"/>
              </w:rPr>
              <w:t xml:space="preserve">Proposed LEP amendment </w:t>
            </w:r>
          </w:p>
        </w:tc>
      </w:tr>
      <w:tr w:rsidR="00610C9D" w:rsidRPr="002E04E8" w14:paraId="62EF3076" w14:textId="77777777" w:rsidTr="00ED7AB9">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04" w:type="dxa"/>
          </w:tcPr>
          <w:p w14:paraId="0CA01DCE" w14:textId="77777777" w:rsidR="00610C9D" w:rsidRPr="00E60A05" w:rsidRDefault="00610C9D" w:rsidP="004B0C42">
            <w:pPr>
              <w:pStyle w:val="ListParagraph"/>
              <w:spacing w:line="320" w:lineRule="atLeast"/>
              <w:ind w:left="0"/>
              <w:rPr>
                <w:rFonts w:ascii="Arial" w:hAnsi="Arial" w:cs="Arial"/>
                <w:b w:val="0"/>
                <w:sz w:val="20"/>
                <w:szCs w:val="20"/>
                <w:lang w:val="en-AU"/>
              </w:rPr>
            </w:pPr>
            <w:r>
              <w:rPr>
                <w:rFonts w:ascii="Arial" w:hAnsi="Arial" w:cs="Arial"/>
                <w:b w:val="0"/>
                <w:sz w:val="20"/>
                <w:szCs w:val="20"/>
                <w:lang w:val="en-AU"/>
              </w:rPr>
              <w:t>LZN_007</w:t>
            </w:r>
          </w:p>
        </w:tc>
        <w:tc>
          <w:tcPr>
            <w:tcW w:w="2276" w:type="dxa"/>
          </w:tcPr>
          <w:p w14:paraId="75A418C3" w14:textId="77777777" w:rsidR="00610C9D" w:rsidRPr="00556436" w:rsidRDefault="00610C9D" w:rsidP="004B0C42">
            <w:pPr>
              <w:pStyle w:val="ListParagraph"/>
              <w:spacing w:line="320" w:lineRule="atLeast"/>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556436">
              <w:rPr>
                <w:rFonts w:ascii="Arial" w:hAnsi="Arial" w:cs="Arial"/>
                <w:sz w:val="20"/>
                <w:szCs w:val="20"/>
                <w:lang w:val="en-AU"/>
              </w:rPr>
              <w:t>3 Sunbeam Street, Campsie</w:t>
            </w:r>
          </w:p>
        </w:tc>
        <w:tc>
          <w:tcPr>
            <w:tcW w:w="2846" w:type="dxa"/>
          </w:tcPr>
          <w:p w14:paraId="3356E222" w14:textId="77777777" w:rsidR="00610C9D" w:rsidRDefault="00610C9D" w:rsidP="004B0C42">
            <w:pPr>
              <w:pStyle w:val="ListParagraph"/>
              <w:spacing w:line="320" w:lineRule="atLeast"/>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E60A05">
              <w:rPr>
                <w:rFonts w:ascii="Arial" w:hAnsi="Arial" w:cs="Arial"/>
                <w:sz w:val="20"/>
                <w:szCs w:val="20"/>
                <w:lang w:val="en-AU"/>
              </w:rPr>
              <w:t>R4 High Density Residential</w:t>
            </w:r>
          </w:p>
          <w:p w14:paraId="272DFE68" w14:textId="77777777" w:rsidR="00610C9D" w:rsidRPr="00E60A05" w:rsidRDefault="00610C9D" w:rsidP="004B0C42">
            <w:pPr>
              <w:pStyle w:val="ListParagraph"/>
              <w:spacing w:line="320" w:lineRule="atLeast"/>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Pr>
                <w:rFonts w:ascii="Arial" w:hAnsi="Arial" w:cs="Arial"/>
                <w:sz w:val="20"/>
                <w:szCs w:val="20"/>
                <w:lang w:val="en-AU"/>
              </w:rPr>
              <w:t>and B1 Neighbourhood Centre</w:t>
            </w:r>
          </w:p>
        </w:tc>
        <w:tc>
          <w:tcPr>
            <w:tcW w:w="2456" w:type="dxa"/>
          </w:tcPr>
          <w:p w14:paraId="2A859D45" w14:textId="77777777" w:rsidR="00610C9D" w:rsidRDefault="00610C9D" w:rsidP="004B0C42">
            <w:pPr>
              <w:pStyle w:val="ListParagraph"/>
              <w:spacing w:line="320" w:lineRule="atLeast"/>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E60A05">
              <w:rPr>
                <w:rFonts w:ascii="Arial" w:hAnsi="Arial" w:cs="Arial"/>
                <w:sz w:val="20"/>
                <w:szCs w:val="20"/>
                <w:lang w:val="en-AU"/>
              </w:rPr>
              <w:t>R4 High Density Residential</w:t>
            </w:r>
            <w:r>
              <w:rPr>
                <w:rFonts w:ascii="Arial" w:hAnsi="Arial" w:cs="Arial"/>
                <w:sz w:val="20"/>
                <w:szCs w:val="20"/>
                <w:lang w:val="en-AU"/>
              </w:rPr>
              <w:t xml:space="preserve"> (boundary adjustment)</w:t>
            </w:r>
          </w:p>
        </w:tc>
      </w:tr>
      <w:tr w:rsidR="00610C9D" w:rsidRPr="002E04E8" w14:paraId="44B60293" w14:textId="77777777" w:rsidTr="00ED7AB9">
        <w:trPr>
          <w:trHeight w:val="358"/>
        </w:trPr>
        <w:tc>
          <w:tcPr>
            <w:cnfStyle w:val="001000000000" w:firstRow="0" w:lastRow="0" w:firstColumn="1" w:lastColumn="0" w:oddVBand="0" w:evenVBand="0" w:oddHBand="0" w:evenHBand="0" w:firstRowFirstColumn="0" w:firstRowLastColumn="0" w:lastRowFirstColumn="0" w:lastRowLastColumn="0"/>
            <w:tcW w:w="1604" w:type="dxa"/>
          </w:tcPr>
          <w:p w14:paraId="0D231B40" w14:textId="77777777" w:rsidR="00610C9D" w:rsidRPr="00CA68C7" w:rsidRDefault="00610C9D" w:rsidP="004B0C42">
            <w:pPr>
              <w:pStyle w:val="ListParagraph"/>
              <w:spacing w:line="320" w:lineRule="atLeast"/>
              <w:ind w:left="0"/>
              <w:rPr>
                <w:rFonts w:ascii="Arial" w:hAnsi="Arial" w:cs="Arial"/>
                <w:b w:val="0"/>
                <w:sz w:val="20"/>
                <w:szCs w:val="20"/>
                <w:lang w:val="en-AU"/>
              </w:rPr>
            </w:pPr>
            <w:r>
              <w:rPr>
                <w:rFonts w:ascii="Arial" w:hAnsi="Arial" w:cs="Arial"/>
                <w:b w:val="0"/>
                <w:sz w:val="20"/>
                <w:szCs w:val="20"/>
                <w:lang w:val="en-AU"/>
              </w:rPr>
              <w:t>LZN_007</w:t>
            </w:r>
          </w:p>
        </w:tc>
        <w:tc>
          <w:tcPr>
            <w:tcW w:w="2276" w:type="dxa"/>
          </w:tcPr>
          <w:p w14:paraId="16D92DCF" w14:textId="77777777" w:rsidR="00610C9D" w:rsidRPr="00556436" w:rsidRDefault="00610C9D" w:rsidP="004B0C42">
            <w:pPr>
              <w:pStyle w:val="ListParagraph"/>
              <w:spacing w:line="320" w:lineRule="atLeast"/>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556436">
              <w:rPr>
                <w:rFonts w:ascii="Arial" w:hAnsi="Arial" w:cs="Arial"/>
                <w:sz w:val="20"/>
                <w:szCs w:val="20"/>
                <w:lang w:val="en-AU"/>
              </w:rPr>
              <w:t>60 Charlotte Street, Campsie</w:t>
            </w:r>
          </w:p>
        </w:tc>
        <w:tc>
          <w:tcPr>
            <w:tcW w:w="2846" w:type="dxa"/>
          </w:tcPr>
          <w:p w14:paraId="24BF2396" w14:textId="77777777" w:rsidR="00610C9D" w:rsidRPr="00E60A05" w:rsidRDefault="00610C9D" w:rsidP="004B0C42">
            <w:pPr>
              <w:pStyle w:val="ListParagraph"/>
              <w:spacing w:line="320" w:lineRule="atLeast"/>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CA68C7">
              <w:rPr>
                <w:rFonts w:ascii="Arial" w:hAnsi="Arial" w:cs="Arial"/>
                <w:sz w:val="20"/>
                <w:szCs w:val="20"/>
                <w:lang w:val="en-AU"/>
              </w:rPr>
              <w:t>B1 Neighbourhood Centre</w:t>
            </w:r>
          </w:p>
        </w:tc>
        <w:tc>
          <w:tcPr>
            <w:tcW w:w="2456" w:type="dxa"/>
          </w:tcPr>
          <w:p w14:paraId="53C4EC9C" w14:textId="77777777" w:rsidR="00610C9D" w:rsidRPr="00E60A05" w:rsidRDefault="00610C9D" w:rsidP="004B0C42">
            <w:pPr>
              <w:pStyle w:val="ListParagraph"/>
              <w:spacing w:line="320" w:lineRule="atLeast"/>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CA68C7">
              <w:rPr>
                <w:rFonts w:ascii="Arial" w:hAnsi="Arial" w:cs="Arial"/>
                <w:sz w:val="20"/>
                <w:szCs w:val="20"/>
                <w:lang w:val="en-AU"/>
              </w:rPr>
              <w:t>B1 Neighbourhood Centre</w:t>
            </w:r>
            <w:r>
              <w:rPr>
                <w:rFonts w:ascii="Arial" w:hAnsi="Arial" w:cs="Arial"/>
                <w:sz w:val="20"/>
                <w:szCs w:val="20"/>
                <w:lang w:val="en-AU"/>
              </w:rPr>
              <w:t xml:space="preserve"> (boundary adjustment)</w:t>
            </w:r>
          </w:p>
        </w:tc>
      </w:tr>
    </w:tbl>
    <w:p w14:paraId="0644CDCD" w14:textId="77777777" w:rsidR="00610C9D" w:rsidRDefault="00610C9D" w:rsidP="00610C9D">
      <w:pPr>
        <w:spacing w:after="200" w:line="320" w:lineRule="atLeast"/>
        <w:rPr>
          <w:rFonts w:ascii="Arial" w:hAnsi="Arial" w:cs="Arial"/>
          <w:sz w:val="22"/>
          <w:szCs w:val="22"/>
        </w:rPr>
      </w:pPr>
    </w:p>
    <w:p w14:paraId="2E1EBFFB" w14:textId="77777777" w:rsidR="00610C9D" w:rsidRPr="002E04E8" w:rsidRDefault="00610C9D" w:rsidP="00610C9D">
      <w:pPr>
        <w:pStyle w:val="ListParagraph"/>
        <w:spacing w:line="320" w:lineRule="atLeast"/>
        <w:ind w:left="0"/>
        <w:rPr>
          <w:rFonts w:ascii="Arial" w:hAnsi="Arial" w:cs="Arial"/>
          <w:sz w:val="22"/>
          <w:szCs w:val="22"/>
          <w:lang w:val="en-AU"/>
        </w:rPr>
      </w:pPr>
      <w:r w:rsidRPr="00B772EF">
        <w:rPr>
          <w:rFonts w:ascii="Arial" w:hAnsi="Arial" w:cs="Arial"/>
          <w:b/>
          <w:sz w:val="22"/>
          <w:szCs w:val="22"/>
          <w:lang w:val="en-AU"/>
        </w:rPr>
        <w:t xml:space="preserve">Table </w:t>
      </w:r>
      <w:r>
        <w:rPr>
          <w:rFonts w:ascii="Arial" w:hAnsi="Arial" w:cs="Arial"/>
          <w:b/>
          <w:sz w:val="22"/>
          <w:szCs w:val="22"/>
          <w:lang w:val="en-AU"/>
        </w:rPr>
        <w:t>4</w:t>
      </w:r>
      <w:r w:rsidRPr="00B772EF">
        <w:rPr>
          <w:rFonts w:ascii="Arial" w:hAnsi="Arial" w:cs="Arial"/>
          <w:b/>
          <w:sz w:val="22"/>
          <w:szCs w:val="22"/>
          <w:lang w:val="en-AU"/>
        </w:rPr>
        <w:t>C</w:t>
      </w:r>
      <w:r w:rsidRPr="002E04E8">
        <w:rPr>
          <w:rFonts w:ascii="Arial" w:hAnsi="Arial" w:cs="Arial"/>
          <w:sz w:val="22"/>
          <w:szCs w:val="22"/>
          <w:lang w:val="en-AU"/>
        </w:rPr>
        <w:t xml:space="preserve"> – </w:t>
      </w:r>
      <w:r>
        <w:rPr>
          <w:rFonts w:ascii="Arial" w:hAnsi="Arial" w:cs="Arial"/>
          <w:sz w:val="22"/>
          <w:szCs w:val="22"/>
          <w:lang w:val="en-AU"/>
        </w:rPr>
        <w:t>HOB Map</w:t>
      </w:r>
      <w:r w:rsidRPr="002E04E8">
        <w:rPr>
          <w:rFonts w:ascii="Arial" w:hAnsi="Arial" w:cs="Arial"/>
          <w:sz w:val="22"/>
          <w:szCs w:val="22"/>
          <w:lang w:val="en-AU"/>
        </w:rPr>
        <w:t xml:space="preserve"> Changes </w:t>
      </w:r>
    </w:p>
    <w:tbl>
      <w:tblPr>
        <w:tblStyle w:val="LightList"/>
        <w:tblW w:w="0" w:type="auto"/>
        <w:tblLook w:val="04A0" w:firstRow="1" w:lastRow="0" w:firstColumn="1" w:lastColumn="0" w:noHBand="0" w:noVBand="1"/>
      </w:tblPr>
      <w:tblGrid>
        <w:gridCol w:w="1612"/>
        <w:gridCol w:w="2490"/>
        <w:gridCol w:w="2661"/>
        <w:gridCol w:w="2419"/>
      </w:tblGrid>
      <w:tr w:rsidR="00610C9D" w:rsidRPr="002E04E8" w14:paraId="0C174128" w14:textId="77777777" w:rsidTr="00ED7AB9">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612" w:type="dxa"/>
          </w:tcPr>
          <w:p w14:paraId="6CB7C9E9" w14:textId="77777777" w:rsidR="00610C9D" w:rsidRDefault="00610C9D" w:rsidP="004B0C42">
            <w:pPr>
              <w:pStyle w:val="ListParagraph"/>
              <w:spacing w:line="320" w:lineRule="atLeast"/>
              <w:ind w:left="0"/>
              <w:rPr>
                <w:rFonts w:ascii="Arial" w:hAnsi="Arial" w:cs="Arial"/>
                <w:i/>
                <w:lang w:val="en-AU"/>
              </w:rPr>
            </w:pPr>
            <w:r>
              <w:rPr>
                <w:rFonts w:ascii="Arial" w:hAnsi="Arial" w:cs="Arial"/>
                <w:i/>
                <w:lang w:val="en-AU"/>
              </w:rPr>
              <w:t>HOB Map Title No</w:t>
            </w:r>
          </w:p>
        </w:tc>
        <w:tc>
          <w:tcPr>
            <w:tcW w:w="2490" w:type="dxa"/>
          </w:tcPr>
          <w:p w14:paraId="61C9E5A8" w14:textId="77777777" w:rsidR="00610C9D" w:rsidRPr="002E04E8" w:rsidRDefault="00610C9D" w:rsidP="004B0C42">
            <w:pPr>
              <w:pStyle w:val="ListParagraph"/>
              <w:spacing w:line="320" w:lineRule="atLeast"/>
              <w:ind w:left="0"/>
              <w:cnfStyle w:val="100000000000" w:firstRow="1" w:lastRow="0" w:firstColumn="0" w:lastColumn="0" w:oddVBand="0" w:evenVBand="0" w:oddHBand="0" w:evenHBand="0" w:firstRowFirstColumn="0" w:firstRowLastColumn="0" w:lastRowFirstColumn="0" w:lastRowLastColumn="0"/>
              <w:rPr>
                <w:rFonts w:ascii="Arial" w:hAnsi="Arial" w:cs="Arial"/>
                <w:i/>
                <w:lang w:val="en-AU"/>
              </w:rPr>
            </w:pPr>
            <w:r>
              <w:rPr>
                <w:rFonts w:ascii="Arial" w:hAnsi="Arial" w:cs="Arial"/>
                <w:i/>
                <w:lang w:val="en-AU"/>
              </w:rPr>
              <w:t>Address</w:t>
            </w:r>
          </w:p>
        </w:tc>
        <w:tc>
          <w:tcPr>
            <w:tcW w:w="2661" w:type="dxa"/>
          </w:tcPr>
          <w:p w14:paraId="197C3B2B" w14:textId="77777777" w:rsidR="00610C9D" w:rsidRPr="002E04E8" w:rsidRDefault="00610C9D" w:rsidP="004B0C42">
            <w:pPr>
              <w:pStyle w:val="ListParagraph"/>
              <w:spacing w:line="320" w:lineRule="atLeast"/>
              <w:ind w:left="0"/>
              <w:cnfStyle w:val="100000000000" w:firstRow="1" w:lastRow="0" w:firstColumn="0" w:lastColumn="0" w:oddVBand="0" w:evenVBand="0" w:oddHBand="0" w:evenHBand="0" w:firstRowFirstColumn="0" w:firstRowLastColumn="0" w:lastRowFirstColumn="0" w:lastRowLastColumn="0"/>
              <w:rPr>
                <w:rFonts w:ascii="Arial" w:hAnsi="Arial" w:cs="Arial"/>
                <w:i/>
                <w:lang w:val="en-AU"/>
              </w:rPr>
            </w:pPr>
            <w:r w:rsidRPr="002E04E8">
              <w:rPr>
                <w:rFonts w:ascii="Arial" w:hAnsi="Arial" w:cs="Arial"/>
                <w:i/>
                <w:lang w:val="en-AU"/>
              </w:rPr>
              <w:t>Current (Canterbury LEP 2012)</w:t>
            </w:r>
          </w:p>
        </w:tc>
        <w:tc>
          <w:tcPr>
            <w:tcW w:w="2419" w:type="dxa"/>
          </w:tcPr>
          <w:p w14:paraId="4DF6B1FE" w14:textId="77777777" w:rsidR="00610C9D" w:rsidRPr="002E04E8" w:rsidRDefault="00610C9D" w:rsidP="004B0C42">
            <w:pPr>
              <w:pStyle w:val="ListParagraph"/>
              <w:spacing w:line="320" w:lineRule="atLeast"/>
              <w:ind w:left="0"/>
              <w:cnfStyle w:val="100000000000" w:firstRow="1" w:lastRow="0" w:firstColumn="0" w:lastColumn="0" w:oddVBand="0" w:evenVBand="0" w:oddHBand="0" w:evenHBand="0" w:firstRowFirstColumn="0" w:firstRowLastColumn="0" w:lastRowFirstColumn="0" w:lastRowLastColumn="0"/>
              <w:rPr>
                <w:rFonts w:ascii="Arial" w:hAnsi="Arial" w:cs="Arial"/>
                <w:i/>
                <w:lang w:val="en-AU"/>
              </w:rPr>
            </w:pPr>
            <w:r w:rsidRPr="002E04E8">
              <w:rPr>
                <w:rFonts w:ascii="Arial" w:hAnsi="Arial" w:cs="Arial"/>
                <w:i/>
                <w:lang w:val="en-AU"/>
              </w:rPr>
              <w:t xml:space="preserve">Proposed LEP amendment </w:t>
            </w:r>
          </w:p>
        </w:tc>
      </w:tr>
      <w:tr w:rsidR="00610C9D" w:rsidRPr="002E04E8" w14:paraId="264287D9" w14:textId="77777777" w:rsidTr="00ED7AB9">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12" w:type="dxa"/>
          </w:tcPr>
          <w:p w14:paraId="6518DF0D" w14:textId="77777777" w:rsidR="00610C9D" w:rsidRPr="00AF7A22" w:rsidRDefault="00610C9D" w:rsidP="004B0C42">
            <w:pPr>
              <w:pStyle w:val="ListParagraph"/>
              <w:spacing w:line="320" w:lineRule="atLeast"/>
              <w:ind w:left="0"/>
              <w:rPr>
                <w:rFonts w:ascii="Arial" w:hAnsi="Arial" w:cs="Arial"/>
                <w:b w:val="0"/>
                <w:sz w:val="20"/>
                <w:szCs w:val="20"/>
                <w:lang w:val="en-AU"/>
              </w:rPr>
            </w:pPr>
            <w:r>
              <w:rPr>
                <w:rFonts w:ascii="Arial" w:hAnsi="Arial" w:cs="Arial"/>
                <w:b w:val="0"/>
                <w:sz w:val="20"/>
                <w:szCs w:val="20"/>
                <w:lang w:val="en-AU"/>
              </w:rPr>
              <w:t>HOB_004</w:t>
            </w:r>
          </w:p>
        </w:tc>
        <w:tc>
          <w:tcPr>
            <w:tcW w:w="2490" w:type="dxa"/>
          </w:tcPr>
          <w:p w14:paraId="0631E0B9" w14:textId="77777777" w:rsidR="00610C9D" w:rsidRPr="00556436" w:rsidRDefault="00610C9D" w:rsidP="004B0C42">
            <w:pPr>
              <w:pStyle w:val="ListParagraph"/>
              <w:spacing w:line="320" w:lineRule="atLeast"/>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556436">
              <w:rPr>
                <w:rFonts w:ascii="Arial" w:hAnsi="Arial" w:cs="Arial"/>
                <w:sz w:val="20"/>
                <w:szCs w:val="20"/>
                <w:lang w:val="en-AU"/>
              </w:rPr>
              <w:t>102-102A Rogers Street, Roselands</w:t>
            </w:r>
          </w:p>
        </w:tc>
        <w:tc>
          <w:tcPr>
            <w:tcW w:w="2661" w:type="dxa"/>
          </w:tcPr>
          <w:p w14:paraId="4286DB5E" w14:textId="77777777" w:rsidR="00610C9D" w:rsidRPr="00AF7A22" w:rsidRDefault="00610C9D" w:rsidP="004B0C42">
            <w:pPr>
              <w:pStyle w:val="ListParagraph"/>
              <w:spacing w:line="320" w:lineRule="atLeas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AF7A22">
              <w:rPr>
                <w:rFonts w:ascii="Arial" w:hAnsi="Arial" w:cs="Arial"/>
                <w:sz w:val="20"/>
                <w:szCs w:val="20"/>
                <w:lang w:val="en-AU"/>
              </w:rPr>
              <w:t xml:space="preserve">I 8.5 </w:t>
            </w:r>
            <w:r>
              <w:rPr>
                <w:rFonts w:ascii="Arial" w:hAnsi="Arial" w:cs="Arial"/>
                <w:sz w:val="20"/>
                <w:szCs w:val="20"/>
                <w:lang w:val="en-AU"/>
              </w:rPr>
              <w:t xml:space="preserve">(8.5m) </w:t>
            </w:r>
            <w:r w:rsidRPr="00AF7A22">
              <w:rPr>
                <w:rFonts w:ascii="Arial" w:hAnsi="Arial" w:cs="Arial"/>
                <w:sz w:val="20"/>
                <w:szCs w:val="20"/>
                <w:lang w:val="en-AU"/>
              </w:rPr>
              <w:t>and no control</w:t>
            </w:r>
          </w:p>
        </w:tc>
        <w:tc>
          <w:tcPr>
            <w:tcW w:w="2419" w:type="dxa"/>
          </w:tcPr>
          <w:p w14:paraId="4A9A8DE6" w14:textId="77777777" w:rsidR="00610C9D" w:rsidRDefault="00610C9D" w:rsidP="004B0C42">
            <w:pPr>
              <w:pStyle w:val="ListParagraph"/>
              <w:spacing w:line="320" w:lineRule="atLeas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Pr>
                <w:rFonts w:ascii="Arial" w:hAnsi="Arial" w:cs="Arial"/>
                <w:sz w:val="20"/>
                <w:szCs w:val="20"/>
                <w:lang w:val="en-AU"/>
              </w:rPr>
              <w:t>No control</w:t>
            </w:r>
          </w:p>
        </w:tc>
      </w:tr>
      <w:tr w:rsidR="00610C9D" w:rsidRPr="002E04E8" w14:paraId="2B0A72C0" w14:textId="77777777" w:rsidTr="00ED7AB9">
        <w:trPr>
          <w:trHeight w:val="358"/>
        </w:trPr>
        <w:tc>
          <w:tcPr>
            <w:cnfStyle w:val="001000000000" w:firstRow="0" w:lastRow="0" w:firstColumn="1" w:lastColumn="0" w:oddVBand="0" w:evenVBand="0" w:oddHBand="0" w:evenHBand="0" w:firstRowFirstColumn="0" w:firstRowLastColumn="0" w:lastRowFirstColumn="0" w:lastRowLastColumn="0"/>
            <w:tcW w:w="1612" w:type="dxa"/>
          </w:tcPr>
          <w:p w14:paraId="027EF6BB" w14:textId="77777777" w:rsidR="00610C9D" w:rsidRPr="00E60A05" w:rsidRDefault="00610C9D" w:rsidP="004B0C42">
            <w:pPr>
              <w:pStyle w:val="ListParagraph"/>
              <w:spacing w:line="320" w:lineRule="atLeast"/>
              <w:ind w:left="0"/>
              <w:rPr>
                <w:rFonts w:ascii="Arial" w:hAnsi="Arial" w:cs="Arial"/>
                <w:b w:val="0"/>
                <w:sz w:val="20"/>
                <w:szCs w:val="20"/>
                <w:lang w:val="en-AU"/>
              </w:rPr>
            </w:pPr>
            <w:r>
              <w:rPr>
                <w:rFonts w:ascii="Arial" w:hAnsi="Arial" w:cs="Arial"/>
                <w:b w:val="0"/>
                <w:sz w:val="20"/>
                <w:szCs w:val="20"/>
                <w:lang w:val="en-AU"/>
              </w:rPr>
              <w:t>HOB_007</w:t>
            </w:r>
          </w:p>
        </w:tc>
        <w:tc>
          <w:tcPr>
            <w:tcW w:w="2490" w:type="dxa"/>
          </w:tcPr>
          <w:p w14:paraId="5BCC2532" w14:textId="77777777" w:rsidR="00610C9D" w:rsidRPr="00556436" w:rsidRDefault="00610C9D" w:rsidP="004B0C42">
            <w:pPr>
              <w:pStyle w:val="ListParagraph"/>
              <w:spacing w:line="320" w:lineRule="atLeast"/>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556436">
              <w:rPr>
                <w:rFonts w:ascii="Arial" w:hAnsi="Arial" w:cs="Arial"/>
                <w:sz w:val="20"/>
                <w:szCs w:val="20"/>
                <w:lang w:val="en-AU"/>
              </w:rPr>
              <w:t>3 Sunbeam Street, Campsie</w:t>
            </w:r>
          </w:p>
        </w:tc>
        <w:tc>
          <w:tcPr>
            <w:tcW w:w="2661" w:type="dxa"/>
          </w:tcPr>
          <w:p w14:paraId="41BBD106" w14:textId="77777777" w:rsidR="00610C9D" w:rsidRDefault="00610C9D" w:rsidP="004B0C42">
            <w:pPr>
              <w:pStyle w:val="ListParagraph"/>
              <w:spacing w:line="320" w:lineRule="atLeast"/>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E60A05">
              <w:rPr>
                <w:rFonts w:ascii="Arial" w:hAnsi="Arial" w:cs="Arial"/>
                <w:sz w:val="20"/>
                <w:szCs w:val="20"/>
                <w:lang w:val="en-AU"/>
              </w:rPr>
              <w:t>L2 11.5</w:t>
            </w:r>
            <w:r>
              <w:rPr>
                <w:rFonts w:ascii="Arial" w:hAnsi="Arial" w:cs="Arial"/>
                <w:sz w:val="20"/>
                <w:szCs w:val="20"/>
                <w:lang w:val="en-AU"/>
              </w:rPr>
              <w:t xml:space="preserve"> (11.5) and </w:t>
            </w:r>
          </w:p>
          <w:p w14:paraId="5D4EA633" w14:textId="77777777" w:rsidR="00610C9D" w:rsidRPr="00E60A05" w:rsidRDefault="00610C9D" w:rsidP="004B0C42">
            <w:pPr>
              <w:pStyle w:val="ListParagraph"/>
              <w:spacing w:line="320" w:lineRule="atLeast"/>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Pr>
                <w:rFonts w:ascii="Arial" w:hAnsi="Arial" w:cs="Arial"/>
                <w:sz w:val="20"/>
                <w:szCs w:val="20"/>
                <w:lang w:val="en-AU"/>
              </w:rPr>
              <w:t>K10 (10m)</w:t>
            </w:r>
          </w:p>
        </w:tc>
        <w:tc>
          <w:tcPr>
            <w:tcW w:w="2419" w:type="dxa"/>
          </w:tcPr>
          <w:p w14:paraId="2D4AD642" w14:textId="77777777" w:rsidR="00610C9D" w:rsidRDefault="00610C9D" w:rsidP="004B0C42">
            <w:pPr>
              <w:pStyle w:val="ListParagraph"/>
              <w:spacing w:line="320" w:lineRule="atLeast"/>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Pr>
                <w:rFonts w:ascii="Arial" w:hAnsi="Arial" w:cs="Arial"/>
                <w:sz w:val="20"/>
                <w:szCs w:val="20"/>
                <w:lang w:val="en-AU"/>
              </w:rPr>
              <w:t>L2 11.5 (11.5m) – boundary adjustment</w:t>
            </w:r>
          </w:p>
        </w:tc>
      </w:tr>
      <w:tr w:rsidR="00610C9D" w:rsidRPr="002E04E8" w14:paraId="69B671D0" w14:textId="77777777" w:rsidTr="00ED7AB9">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12" w:type="dxa"/>
          </w:tcPr>
          <w:p w14:paraId="4AE1023F" w14:textId="77777777" w:rsidR="00610C9D" w:rsidRPr="00CA68C7" w:rsidRDefault="00610C9D" w:rsidP="004B0C42">
            <w:pPr>
              <w:pStyle w:val="ListParagraph"/>
              <w:spacing w:line="320" w:lineRule="atLeast"/>
              <w:ind w:left="0"/>
              <w:rPr>
                <w:rFonts w:ascii="Arial" w:hAnsi="Arial" w:cs="Arial"/>
                <w:b w:val="0"/>
                <w:sz w:val="20"/>
                <w:szCs w:val="20"/>
                <w:lang w:val="en-AU"/>
              </w:rPr>
            </w:pPr>
            <w:r>
              <w:rPr>
                <w:rFonts w:ascii="Arial" w:hAnsi="Arial" w:cs="Arial"/>
                <w:b w:val="0"/>
                <w:sz w:val="20"/>
                <w:szCs w:val="20"/>
                <w:lang w:val="en-AU"/>
              </w:rPr>
              <w:t>HOB_007</w:t>
            </w:r>
          </w:p>
        </w:tc>
        <w:tc>
          <w:tcPr>
            <w:tcW w:w="2490" w:type="dxa"/>
          </w:tcPr>
          <w:p w14:paraId="35200434" w14:textId="77777777" w:rsidR="00610C9D" w:rsidRPr="00556436" w:rsidRDefault="00610C9D" w:rsidP="004B0C42">
            <w:pPr>
              <w:pStyle w:val="ListParagraph"/>
              <w:spacing w:line="320" w:lineRule="atLeast"/>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556436">
              <w:rPr>
                <w:rFonts w:ascii="Arial" w:hAnsi="Arial" w:cs="Arial"/>
                <w:sz w:val="20"/>
                <w:szCs w:val="20"/>
                <w:lang w:val="en-AU"/>
              </w:rPr>
              <w:t>60 Charlotte Street, Campsie</w:t>
            </w:r>
          </w:p>
        </w:tc>
        <w:tc>
          <w:tcPr>
            <w:tcW w:w="2661" w:type="dxa"/>
          </w:tcPr>
          <w:p w14:paraId="284E0626" w14:textId="77777777" w:rsidR="00610C9D" w:rsidRPr="00E60A05" w:rsidRDefault="00610C9D" w:rsidP="004B0C42">
            <w:pPr>
              <w:pStyle w:val="ListParagraph"/>
              <w:spacing w:line="320" w:lineRule="atLeas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Pr>
                <w:rFonts w:ascii="Arial" w:hAnsi="Arial" w:cs="Arial"/>
                <w:sz w:val="20"/>
                <w:szCs w:val="20"/>
                <w:lang w:val="en-AU"/>
              </w:rPr>
              <w:t>K 10 (10m)</w:t>
            </w:r>
          </w:p>
        </w:tc>
        <w:tc>
          <w:tcPr>
            <w:tcW w:w="2419" w:type="dxa"/>
          </w:tcPr>
          <w:p w14:paraId="544EAFAD" w14:textId="77777777" w:rsidR="00610C9D" w:rsidRDefault="00610C9D" w:rsidP="004B0C42">
            <w:pPr>
              <w:pStyle w:val="ListParagraph"/>
              <w:spacing w:line="320" w:lineRule="atLeas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Pr>
                <w:rFonts w:ascii="Arial" w:hAnsi="Arial" w:cs="Arial"/>
                <w:sz w:val="20"/>
                <w:szCs w:val="20"/>
                <w:lang w:val="en-AU"/>
              </w:rPr>
              <w:t>K 10 (10m) – boundary adjustment</w:t>
            </w:r>
          </w:p>
        </w:tc>
      </w:tr>
    </w:tbl>
    <w:p w14:paraId="500A7C2B" w14:textId="77777777" w:rsidR="00610C9D" w:rsidRDefault="00610C9D" w:rsidP="00610C9D">
      <w:pPr>
        <w:spacing w:after="200" w:line="320" w:lineRule="atLeast"/>
        <w:rPr>
          <w:rFonts w:ascii="Arial" w:hAnsi="Arial" w:cs="Arial"/>
          <w:sz w:val="22"/>
          <w:szCs w:val="22"/>
        </w:rPr>
      </w:pPr>
    </w:p>
    <w:p w14:paraId="160976A1" w14:textId="77777777" w:rsidR="00ED7AB9" w:rsidRDefault="00ED7AB9" w:rsidP="00610C9D">
      <w:pPr>
        <w:spacing w:after="200" w:line="320" w:lineRule="atLeast"/>
        <w:rPr>
          <w:rFonts w:ascii="Arial" w:hAnsi="Arial" w:cs="Arial"/>
          <w:sz w:val="22"/>
          <w:szCs w:val="22"/>
        </w:rPr>
      </w:pPr>
    </w:p>
    <w:p w14:paraId="0418B5DD" w14:textId="77777777" w:rsidR="00ED7AB9" w:rsidRDefault="00ED7AB9" w:rsidP="00610C9D">
      <w:pPr>
        <w:spacing w:after="200" w:line="320" w:lineRule="atLeast"/>
        <w:rPr>
          <w:rFonts w:ascii="Arial" w:hAnsi="Arial" w:cs="Arial"/>
          <w:sz w:val="22"/>
          <w:szCs w:val="22"/>
        </w:rPr>
      </w:pPr>
    </w:p>
    <w:p w14:paraId="43059BAD" w14:textId="77777777" w:rsidR="00ED7AB9" w:rsidRDefault="00ED7AB9" w:rsidP="00610C9D">
      <w:pPr>
        <w:spacing w:after="200" w:line="320" w:lineRule="atLeast"/>
        <w:rPr>
          <w:rFonts w:ascii="Arial" w:hAnsi="Arial" w:cs="Arial"/>
          <w:sz w:val="22"/>
          <w:szCs w:val="22"/>
        </w:rPr>
      </w:pPr>
    </w:p>
    <w:p w14:paraId="3D4A5A15" w14:textId="77777777" w:rsidR="00610C9D" w:rsidRPr="002E04E8" w:rsidRDefault="00610C9D" w:rsidP="00610C9D">
      <w:pPr>
        <w:pStyle w:val="ListParagraph"/>
        <w:spacing w:line="320" w:lineRule="atLeast"/>
        <w:ind w:left="0"/>
        <w:rPr>
          <w:rFonts w:ascii="Arial" w:hAnsi="Arial" w:cs="Arial"/>
          <w:sz w:val="22"/>
          <w:szCs w:val="22"/>
          <w:lang w:val="en-AU"/>
        </w:rPr>
      </w:pPr>
      <w:r w:rsidRPr="00B772EF">
        <w:rPr>
          <w:rFonts w:ascii="Arial" w:hAnsi="Arial" w:cs="Arial"/>
          <w:b/>
          <w:sz w:val="22"/>
          <w:szCs w:val="22"/>
          <w:lang w:val="en-AU"/>
        </w:rPr>
        <w:t xml:space="preserve">Table </w:t>
      </w:r>
      <w:r>
        <w:rPr>
          <w:rFonts w:ascii="Arial" w:hAnsi="Arial" w:cs="Arial"/>
          <w:b/>
          <w:sz w:val="22"/>
          <w:szCs w:val="22"/>
          <w:lang w:val="en-AU"/>
        </w:rPr>
        <w:t>4</w:t>
      </w:r>
      <w:r w:rsidRPr="00B772EF">
        <w:rPr>
          <w:rFonts w:ascii="Arial" w:hAnsi="Arial" w:cs="Arial"/>
          <w:b/>
          <w:sz w:val="22"/>
          <w:szCs w:val="22"/>
          <w:lang w:val="en-AU"/>
        </w:rPr>
        <w:t>D</w:t>
      </w:r>
      <w:r w:rsidRPr="002E04E8">
        <w:rPr>
          <w:rFonts w:ascii="Arial" w:hAnsi="Arial" w:cs="Arial"/>
          <w:sz w:val="22"/>
          <w:szCs w:val="22"/>
          <w:lang w:val="en-AU"/>
        </w:rPr>
        <w:t xml:space="preserve"> – </w:t>
      </w:r>
      <w:r>
        <w:rPr>
          <w:rFonts w:ascii="Arial" w:hAnsi="Arial" w:cs="Arial"/>
          <w:sz w:val="22"/>
          <w:szCs w:val="22"/>
          <w:lang w:val="en-AU"/>
        </w:rPr>
        <w:t>FSR</w:t>
      </w:r>
      <w:r w:rsidRPr="002E04E8">
        <w:rPr>
          <w:rFonts w:ascii="Arial" w:hAnsi="Arial" w:cs="Arial"/>
          <w:sz w:val="22"/>
          <w:szCs w:val="22"/>
          <w:lang w:val="en-AU"/>
        </w:rPr>
        <w:t xml:space="preserve"> Map Changes </w:t>
      </w:r>
    </w:p>
    <w:tbl>
      <w:tblPr>
        <w:tblStyle w:val="LightList"/>
        <w:tblW w:w="0" w:type="auto"/>
        <w:tblLook w:val="04A0" w:firstRow="1" w:lastRow="0" w:firstColumn="1" w:lastColumn="0" w:noHBand="0" w:noVBand="1"/>
      </w:tblPr>
      <w:tblGrid>
        <w:gridCol w:w="1608"/>
        <w:gridCol w:w="2672"/>
        <w:gridCol w:w="2482"/>
        <w:gridCol w:w="2420"/>
      </w:tblGrid>
      <w:tr w:rsidR="00610C9D" w:rsidRPr="002E04E8" w14:paraId="019B9AD9" w14:textId="77777777" w:rsidTr="00ED7AB9">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608" w:type="dxa"/>
          </w:tcPr>
          <w:p w14:paraId="686EB703" w14:textId="77777777" w:rsidR="00610C9D" w:rsidRDefault="00610C9D" w:rsidP="004B0C42">
            <w:pPr>
              <w:pStyle w:val="ListParagraph"/>
              <w:spacing w:line="320" w:lineRule="atLeast"/>
              <w:ind w:left="0"/>
              <w:rPr>
                <w:rFonts w:ascii="Arial" w:hAnsi="Arial" w:cs="Arial"/>
                <w:i/>
                <w:lang w:val="en-AU"/>
              </w:rPr>
            </w:pPr>
            <w:r>
              <w:rPr>
                <w:rFonts w:ascii="Arial" w:hAnsi="Arial" w:cs="Arial"/>
                <w:i/>
                <w:lang w:val="en-AU"/>
              </w:rPr>
              <w:t>FSR Map Title No</w:t>
            </w:r>
          </w:p>
        </w:tc>
        <w:tc>
          <w:tcPr>
            <w:tcW w:w="2672" w:type="dxa"/>
          </w:tcPr>
          <w:p w14:paraId="7A6FD0B1" w14:textId="77777777" w:rsidR="00610C9D" w:rsidRPr="002E04E8" w:rsidRDefault="00610C9D" w:rsidP="004B0C42">
            <w:pPr>
              <w:pStyle w:val="ListParagraph"/>
              <w:spacing w:line="320" w:lineRule="atLeast"/>
              <w:ind w:left="0"/>
              <w:cnfStyle w:val="100000000000" w:firstRow="1" w:lastRow="0" w:firstColumn="0" w:lastColumn="0" w:oddVBand="0" w:evenVBand="0" w:oddHBand="0" w:evenHBand="0" w:firstRowFirstColumn="0" w:firstRowLastColumn="0" w:lastRowFirstColumn="0" w:lastRowLastColumn="0"/>
              <w:rPr>
                <w:rFonts w:ascii="Arial" w:hAnsi="Arial" w:cs="Arial"/>
                <w:i/>
                <w:lang w:val="en-AU"/>
              </w:rPr>
            </w:pPr>
            <w:r>
              <w:rPr>
                <w:rFonts w:ascii="Arial" w:hAnsi="Arial" w:cs="Arial"/>
                <w:i/>
                <w:lang w:val="en-AU"/>
              </w:rPr>
              <w:t>Address</w:t>
            </w:r>
          </w:p>
        </w:tc>
        <w:tc>
          <w:tcPr>
            <w:tcW w:w="2482" w:type="dxa"/>
          </w:tcPr>
          <w:p w14:paraId="2EA61801" w14:textId="77777777" w:rsidR="00610C9D" w:rsidRPr="002E04E8" w:rsidRDefault="00610C9D" w:rsidP="004B0C42">
            <w:pPr>
              <w:pStyle w:val="ListParagraph"/>
              <w:spacing w:line="320" w:lineRule="atLeast"/>
              <w:ind w:left="0"/>
              <w:cnfStyle w:val="100000000000" w:firstRow="1" w:lastRow="0" w:firstColumn="0" w:lastColumn="0" w:oddVBand="0" w:evenVBand="0" w:oddHBand="0" w:evenHBand="0" w:firstRowFirstColumn="0" w:firstRowLastColumn="0" w:lastRowFirstColumn="0" w:lastRowLastColumn="0"/>
              <w:rPr>
                <w:rFonts w:ascii="Arial" w:hAnsi="Arial" w:cs="Arial"/>
                <w:i/>
                <w:lang w:val="en-AU"/>
              </w:rPr>
            </w:pPr>
            <w:r w:rsidRPr="002E04E8">
              <w:rPr>
                <w:rFonts w:ascii="Arial" w:hAnsi="Arial" w:cs="Arial"/>
                <w:i/>
                <w:lang w:val="en-AU"/>
              </w:rPr>
              <w:t>Current (Canterbury LEP 2012)</w:t>
            </w:r>
          </w:p>
        </w:tc>
        <w:tc>
          <w:tcPr>
            <w:tcW w:w="2420" w:type="dxa"/>
          </w:tcPr>
          <w:p w14:paraId="34F3A206" w14:textId="77777777" w:rsidR="00610C9D" w:rsidRPr="002E04E8" w:rsidRDefault="00610C9D" w:rsidP="004B0C42">
            <w:pPr>
              <w:pStyle w:val="ListParagraph"/>
              <w:spacing w:line="320" w:lineRule="atLeast"/>
              <w:ind w:left="0"/>
              <w:cnfStyle w:val="100000000000" w:firstRow="1" w:lastRow="0" w:firstColumn="0" w:lastColumn="0" w:oddVBand="0" w:evenVBand="0" w:oddHBand="0" w:evenHBand="0" w:firstRowFirstColumn="0" w:firstRowLastColumn="0" w:lastRowFirstColumn="0" w:lastRowLastColumn="0"/>
              <w:rPr>
                <w:rFonts w:ascii="Arial" w:hAnsi="Arial" w:cs="Arial"/>
                <w:i/>
                <w:lang w:val="en-AU"/>
              </w:rPr>
            </w:pPr>
            <w:r w:rsidRPr="002E04E8">
              <w:rPr>
                <w:rFonts w:ascii="Arial" w:hAnsi="Arial" w:cs="Arial"/>
                <w:i/>
                <w:lang w:val="en-AU"/>
              </w:rPr>
              <w:t xml:space="preserve">Proposed LEP amendment </w:t>
            </w:r>
          </w:p>
        </w:tc>
      </w:tr>
      <w:tr w:rsidR="00610C9D" w:rsidRPr="002E04E8" w14:paraId="186560E1" w14:textId="77777777" w:rsidTr="00ED7AB9">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08" w:type="dxa"/>
          </w:tcPr>
          <w:p w14:paraId="49902211" w14:textId="0F256222" w:rsidR="00610C9D" w:rsidRPr="00446DB6" w:rsidRDefault="00610C9D" w:rsidP="004B0C42">
            <w:pPr>
              <w:pStyle w:val="ListParagraph"/>
              <w:spacing w:line="320" w:lineRule="atLeast"/>
              <w:ind w:left="0"/>
              <w:rPr>
                <w:rFonts w:ascii="Arial" w:hAnsi="Arial" w:cs="Arial"/>
                <w:b w:val="0"/>
                <w:sz w:val="20"/>
                <w:szCs w:val="20"/>
                <w:lang w:val="en-AU"/>
              </w:rPr>
            </w:pPr>
          </w:p>
        </w:tc>
        <w:tc>
          <w:tcPr>
            <w:tcW w:w="2672" w:type="dxa"/>
          </w:tcPr>
          <w:p w14:paraId="3977B899" w14:textId="687C99CE" w:rsidR="00610C9D" w:rsidRPr="00556436" w:rsidRDefault="00610C9D" w:rsidP="004B0C42">
            <w:pPr>
              <w:pStyle w:val="ListParagraph"/>
              <w:spacing w:line="320" w:lineRule="atLeast"/>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p>
        </w:tc>
        <w:tc>
          <w:tcPr>
            <w:tcW w:w="2482" w:type="dxa"/>
          </w:tcPr>
          <w:p w14:paraId="40F1A364" w14:textId="5A5776FC" w:rsidR="00610C9D" w:rsidRPr="00446DB6" w:rsidRDefault="00610C9D" w:rsidP="004B0C42">
            <w:pPr>
              <w:pStyle w:val="ListParagraph"/>
              <w:spacing w:line="320" w:lineRule="atLeas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p>
        </w:tc>
        <w:tc>
          <w:tcPr>
            <w:tcW w:w="2420" w:type="dxa"/>
          </w:tcPr>
          <w:p w14:paraId="11161D0E" w14:textId="55F6062B" w:rsidR="00610C9D" w:rsidRPr="002E04E8" w:rsidRDefault="00610C9D" w:rsidP="004B0C42">
            <w:pPr>
              <w:pStyle w:val="ListParagraph"/>
              <w:spacing w:line="320" w:lineRule="atLeas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p>
        </w:tc>
      </w:tr>
      <w:tr w:rsidR="00610C9D" w:rsidRPr="002E04E8" w14:paraId="4A36420F" w14:textId="77777777" w:rsidTr="00ED7AB9">
        <w:trPr>
          <w:trHeight w:val="358"/>
        </w:trPr>
        <w:tc>
          <w:tcPr>
            <w:cnfStyle w:val="001000000000" w:firstRow="0" w:lastRow="0" w:firstColumn="1" w:lastColumn="0" w:oddVBand="0" w:evenVBand="0" w:oddHBand="0" w:evenHBand="0" w:firstRowFirstColumn="0" w:firstRowLastColumn="0" w:lastRowFirstColumn="0" w:lastRowLastColumn="0"/>
            <w:tcW w:w="1608" w:type="dxa"/>
          </w:tcPr>
          <w:p w14:paraId="04425376" w14:textId="77777777" w:rsidR="00610C9D" w:rsidRPr="00AF7A22" w:rsidRDefault="00610C9D" w:rsidP="004B0C42">
            <w:pPr>
              <w:pStyle w:val="ListParagraph"/>
              <w:spacing w:line="320" w:lineRule="atLeast"/>
              <w:ind w:left="0"/>
              <w:rPr>
                <w:rFonts w:ascii="Arial" w:hAnsi="Arial" w:cs="Arial"/>
                <w:b w:val="0"/>
                <w:sz w:val="20"/>
                <w:szCs w:val="20"/>
                <w:lang w:val="en-AU"/>
              </w:rPr>
            </w:pPr>
            <w:r>
              <w:rPr>
                <w:rFonts w:ascii="Arial" w:hAnsi="Arial" w:cs="Arial"/>
                <w:b w:val="0"/>
                <w:sz w:val="20"/>
                <w:szCs w:val="20"/>
                <w:lang w:val="en-AU"/>
              </w:rPr>
              <w:t>FSR_004</w:t>
            </w:r>
          </w:p>
        </w:tc>
        <w:tc>
          <w:tcPr>
            <w:tcW w:w="2672" w:type="dxa"/>
          </w:tcPr>
          <w:p w14:paraId="7F88806C" w14:textId="77777777" w:rsidR="00610C9D" w:rsidRPr="00556436" w:rsidRDefault="00610C9D" w:rsidP="004B0C42">
            <w:pPr>
              <w:pStyle w:val="ListParagraph"/>
              <w:spacing w:line="320" w:lineRule="atLeast"/>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556436">
              <w:rPr>
                <w:rFonts w:ascii="Arial" w:hAnsi="Arial" w:cs="Arial"/>
                <w:sz w:val="20"/>
                <w:szCs w:val="20"/>
                <w:lang w:val="en-AU"/>
              </w:rPr>
              <w:t>102-102A Rogers Street, Roselands</w:t>
            </w:r>
          </w:p>
        </w:tc>
        <w:tc>
          <w:tcPr>
            <w:tcW w:w="2482" w:type="dxa"/>
          </w:tcPr>
          <w:p w14:paraId="32B3B608" w14:textId="77777777" w:rsidR="00610C9D" w:rsidRPr="00E60A05" w:rsidRDefault="00610C9D" w:rsidP="004B0C42">
            <w:pPr>
              <w:pStyle w:val="ListParagraph"/>
              <w:spacing w:line="320" w:lineRule="atLeast"/>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E60A05">
              <w:rPr>
                <w:rFonts w:ascii="Arial" w:hAnsi="Arial" w:cs="Arial"/>
                <w:sz w:val="20"/>
                <w:szCs w:val="20"/>
                <w:lang w:val="en-AU"/>
              </w:rPr>
              <w:t xml:space="preserve">N 1 </w:t>
            </w:r>
            <w:r>
              <w:rPr>
                <w:rFonts w:ascii="Arial" w:hAnsi="Arial" w:cs="Arial"/>
                <w:sz w:val="20"/>
                <w:szCs w:val="20"/>
                <w:lang w:val="en-AU"/>
              </w:rPr>
              <w:t xml:space="preserve">(1:1) </w:t>
            </w:r>
            <w:r w:rsidRPr="00E60A05">
              <w:rPr>
                <w:rFonts w:ascii="Arial" w:hAnsi="Arial" w:cs="Arial"/>
                <w:sz w:val="20"/>
                <w:szCs w:val="20"/>
                <w:lang w:val="en-AU"/>
              </w:rPr>
              <w:t>and D 0.5</w:t>
            </w:r>
            <w:r>
              <w:rPr>
                <w:rFonts w:ascii="Arial" w:hAnsi="Arial" w:cs="Arial"/>
                <w:sz w:val="20"/>
                <w:szCs w:val="20"/>
                <w:lang w:val="en-AU"/>
              </w:rPr>
              <w:t xml:space="preserve"> (0.5:1)</w:t>
            </w:r>
          </w:p>
        </w:tc>
        <w:tc>
          <w:tcPr>
            <w:tcW w:w="2420" w:type="dxa"/>
          </w:tcPr>
          <w:p w14:paraId="335B220E" w14:textId="77777777" w:rsidR="00610C9D" w:rsidRDefault="00610C9D" w:rsidP="004B0C42">
            <w:pPr>
              <w:pStyle w:val="ListParagraph"/>
              <w:spacing w:line="320" w:lineRule="atLeast"/>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Pr>
                <w:rFonts w:ascii="Arial" w:hAnsi="Arial" w:cs="Arial"/>
                <w:sz w:val="20"/>
                <w:szCs w:val="20"/>
                <w:lang w:val="en-AU"/>
              </w:rPr>
              <w:t>N 1 (1:1)</w:t>
            </w:r>
          </w:p>
        </w:tc>
      </w:tr>
      <w:tr w:rsidR="00610C9D" w:rsidRPr="002E04E8" w14:paraId="72310A04" w14:textId="77777777" w:rsidTr="00ED7AB9">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08" w:type="dxa"/>
          </w:tcPr>
          <w:p w14:paraId="19C0AE00" w14:textId="77777777" w:rsidR="00610C9D" w:rsidRPr="00E60A05" w:rsidRDefault="00610C9D" w:rsidP="004B0C42">
            <w:pPr>
              <w:pStyle w:val="ListParagraph"/>
              <w:spacing w:line="320" w:lineRule="atLeast"/>
              <w:ind w:left="0"/>
              <w:rPr>
                <w:rFonts w:ascii="Arial" w:hAnsi="Arial" w:cs="Arial"/>
                <w:b w:val="0"/>
                <w:sz w:val="20"/>
                <w:szCs w:val="20"/>
                <w:lang w:val="en-AU"/>
              </w:rPr>
            </w:pPr>
            <w:r>
              <w:rPr>
                <w:rFonts w:ascii="Arial" w:hAnsi="Arial" w:cs="Arial"/>
                <w:b w:val="0"/>
                <w:sz w:val="20"/>
                <w:szCs w:val="20"/>
                <w:lang w:val="en-AU"/>
              </w:rPr>
              <w:t>FSR_007</w:t>
            </w:r>
          </w:p>
        </w:tc>
        <w:tc>
          <w:tcPr>
            <w:tcW w:w="2672" w:type="dxa"/>
          </w:tcPr>
          <w:p w14:paraId="0FDFF4CB" w14:textId="77777777" w:rsidR="00610C9D" w:rsidRPr="00556436" w:rsidRDefault="00610C9D" w:rsidP="004B0C42">
            <w:pPr>
              <w:pStyle w:val="ListParagraph"/>
              <w:spacing w:line="320" w:lineRule="atLeast"/>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556436">
              <w:rPr>
                <w:rFonts w:ascii="Arial" w:hAnsi="Arial" w:cs="Arial"/>
                <w:sz w:val="20"/>
                <w:szCs w:val="20"/>
                <w:lang w:val="en-AU"/>
              </w:rPr>
              <w:t>3 Sunbeam Street, Campsie</w:t>
            </w:r>
          </w:p>
        </w:tc>
        <w:tc>
          <w:tcPr>
            <w:tcW w:w="2482" w:type="dxa"/>
          </w:tcPr>
          <w:p w14:paraId="1DBECB77" w14:textId="77777777" w:rsidR="00610C9D" w:rsidRDefault="00610C9D" w:rsidP="004B0C42">
            <w:pPr>
              <w:pStyle w:val="ListParagraph"/>
              <w:spacing w:line="320" w:lineRule="atLeas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E60A05">
              <w:rPr>
                <w:rFonts w:ascii="Arial" w:hAnsi="Arial" w:cs="Arial"/>
                <w:sz w:val="20"/>
                <w:szCs w:val="20"/>
                <w:lang w:val="en-AU"/>
              </w:rPr>
              <w:t>L 0.9</w:t>
            </w:r>
            <w:r>
              <w:rPr>
                <w:rFonts w:ascii="Arial" w:hAnsi="Arial" w:cs="Arial"/>
                <w:sz w:val="20"/>
                <w:szCs w:val="20"/>
                <w:lang w:val="en-AU"/>
              </w:rPr>
              <w:t xml:space="preserve"> (0.9:1) and</w:t>
            </w:r>
          </w:p>
          <w:p w14:paraId="3B906527" w14:textId="77777777" w:rsidR="00610C9D" w:rsidRPr="00E60A05" w:rsidRDefault="00610C9D" w:rsidP="004B0C42">
            <w:pPr>
              <w:pStyle w:val="ListParagraph"/>
              <w:spacing w:line="320" w:lineRule="atLeas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Pr>
                <w:rFonts w:ascii="Arial" w:hAnsi="Arial" w:cs="Arial"/>
                <w:sz w:val="20"/>
                <w:szCs w:val="20"/>
                <w:lang w:val="en-AU"/>
              </w:rPr>
              <w:t>No controls</w:t>
            </w:r>
          </w:p>
        </w:tc>
        <w:tc>
          <w:tcPr>
            <w:tcW w:w="2420" w:type="dxa"/>
          </w:tcPr>
          <w:p w14:paraId="2D85699A" w14:textId="77777777" w:rsidR="00610C9D" w:rsidRDefault="00610C9D" w:rsidP="004B0C42">
            <w:pPr>
              <w:pStyle w:val="ListParagraph"/>
              <w:spacing w:line="320" w:lineRule="atLeas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Pr>
                <w:rFonts w:ascii="Arial" w:hAnsi="Arial" w:cs="Arial"/>
                <w:sz w:val="20"/>
                <w:szCs w:val="20"/>
                <w:lang w:val="en-AU"/>
              </w:rPr>
              <w:t>L 0.9 (0.9:1) – boundary adjustment</w:t>
            </w:r>
          </w:p>
        </w:tc>
      </w:tr>
      <w:tr w:rsidR="00610C9D" w:rsidRPr="002E04E8" w14:paraId="58C3B13C" w14:textId="77777777" w:rsidTr="00ED7AB9">
        <w:trPr>
          <w:trHeight w:val="358"/>
        </w:trPr>
        <w:tc>
          <w:tcPr>
            <w:cnfStyle w:val="001000000000" w:firstRow="0" w:lastRow="0" w:firstColumn="1" w:lastColumn="0" w:oddVBand="0" w:evenVBand="0" w:oddHBand="0" w:evenHBand="0" w:firstRowFirstColumn="0" w:firstRowLastColumn="0" w:lastRowFirstColumn="0" w:lastRowLastColumn="0"/>
            <w:tcW w:w="1608" w:type="dxa"/>
          </w:tcPr>
          <w:p w14:paraId="5E5A29D2" w14:textId="77777777" w:rsidR="00610C9D" w:rsidRPr="00CA68C7" w:rsidRDefault="00610C9D" w:rsidP="004B0C42">
            <w:pPr>
              <w:pStyle w:val="ListParagraph"/>
              <w:spacing w:line="320" w:lineRule="atLeast"/>
              <w:ind w:left="0"/>
              <w:rPr>
                <w:rFonts w:ascii="Arial" w:hAnsi="Arial" w:cs="Arial"/>
                <w:b w:val="0"/>
                <w:sz w:val="20"/>
                <w:szCs w:val="20"/>
                <w:lang w:val="en-AU"/>
              </w:rPr>
            </w:pPr>
            <w:r>
              <w:rPr>
                <w:rFonts w:ascii="Arial" w:hAnsi="Arial" w:cs="Arial"/>
                <w:b w:val="0"/>
                <w:sz w:val="20"/>
                <w:szCs w:val="20"/>
                <w:lang w:val="en-AU"/>
              </w:rPr>
              <w:t>FSR_007</w:t>
            </w:r>
          </w:p>
        </w:tc>
        <w:tc>
          <w:tcPr>
            <w:tcW w:w="2672" w:type="dxa"/>
          </w:tcPr>
          <w:p w14:paraId="44034C8F" w14:textId="77777777" w:rsidR="00610C9D" w:rsidRPr="00556436" w:rsidRDefault="00610C9D" w:rsidP="004B0C42">
            <w:pPr>
              <w:pStyle w:val="ListParagraph"/>
              <w:spacing w:line="320" w:lineRule="atLeast"/>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556436">
              <w:rPr>
                <w:rFonts w:ascii="Arial" w:hAnsi="Arial" w:cs="Arial"/>
                <w:sz w:val="20"/>
                <w:szCs w:val="20"/>
                <w:lang w:val="en-AU"/>
              </w:rPr>
              <w:t>60 Charlotte Street, Campsie</w:t>
            </w:r>
          </w:p>
        </w:tc>
        <w:tc>
          <w:tcPr>
            <w:tcW w:w="2482" w:type="dxa"/>
          </w:tcPr>
          <w:p w14:paraId="4D9CD9AC" w14:textId="77777777" w:rsidR="00610C9D" w:rsidRPr="00E60A05" w:rsidRDefault="00610C9D" w:rsidP="004B0C42">
            <w:pPr>
              <w:pStyle w:val="ListParagraph"/>
              <w:spacing w:line="320" w:lineRule="atLeast"/>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CA68C7">
              <w:rPr>
                <w:rFonts w:ascii="Arial" w:hAnsi="Arial" w:cs="Arial"/>
                <w:sz w:val="20"/>
                <w:szCs w:val="20"/>
                <w:lang w:val="en-AU"/>
              </w:rPr>
              <w:t>No control</w:t>
            </w:r>
            <w:r>
              <w:rPr>
                <w:rFonts w:ascii="Arial" w:hAnsi="Arial" w:cs="Arial"/>
                <w:sz w:val="20"/>
                <w:szCs w:val="20"/>
                <w:lang w:val="en-AU"/>
              </w:rPr>
              <w:t>s</w:t>
            </w:r>
          </w:p>
        </w:tc>
        <w:tc>
          <w:tcPr>
            <w:tcW w:w="2420" w:type="dxa"/>
          </w:tcPr>
          <w:p w14:paraId="15577F84" w14:textId="77777777" w:rsidR="00610C9D" w:rsidRDefault="00610C9D" w:rsidP="004B0C42">
            <w:pPr>
              <w:pStyle w:val="ListParagraph"/>
              <w:spacing w:line="320" w:lineRule="atLeast"/>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CA68C7">
              <w:rPr>
                <w:rFonts w:ascii="Arial" w:hAnsi="Arial" w:cs="Arial"/>
                <w:sz w:val="20"/>
                <w:szCs w:val="20"/>
                <w:lang w:val="en-AU"/>
              </w:rPr>
              <w:t>No control</w:t>
            </w:r>
            <w:r>
              <w:rPr>
                <w:rFonts w:ascii="Arial" w:hAnsi="Arial" w:cs="Arial"/>
                <w:sz w:val="20"/>
                <w:szCs w:val="20"/>
                <w:lang w:val="en-AU"/>
              </w:rPr>
              <w:t>s – boundary adjustment</w:t>
            </w:r>
          </w:p>
        </w:tc>
      </w:tr>
    </w:tbl>
    <w:p w14:paraId="6CD3E15E" w14:textId="6A2A0E7E" w:rsidR="00610C9D" w:rsidRPr="002E04E8" w:rsidRDefault="00610C9D" w:rsidP="00610C9D">
      <w:pPr>
        <w:spacing w:after="200" w:line="320" w:lineRule="atLeast"/>
        <w:rPr>
          <w:rFonts w:ascii="Arial" w:hAnsi="Arial" w:cs="Arial"/>
          <w:sz w:val="22"/>
          <w:szCs w:val="22"/>
        </w:rPr>
      </w:pPr>
    </w:p>
    <w:p w14:paraId="1779C9C3" w14:textId="77777777" w:rsidR="00610C9D" w:rsidRPr="002E04E8" w:rsidRDefault="00610C9D" w:rsidP="00610C9D">
      <w:pPr>
        <w:spacing w:line="320" w:lineRule="atLeast"/>
        <w:rPr>
          <w:rFonts w:ascii="Arial" w:hAnsi="Arial" w:cs="Arial"/>
          <w:b/>
          <w:sz w:val="28"/>
          <w:szCs w:val="28"/>
        </w:rPr>
      </w:pPr>
      <w:r>
        <w:rPr>
          <w:rFonts w:ascii="Arial" w:hAnsi="Arial" w:cs="Arial"/>
          <w:b/>
          <w:sz w:val="28"/>
          <w:szCs w:val="28"/>
        </w:rPr>
        <w:t>4</w:t>
      </w:r>
      <w:r>
        <w:rPr>
          <w:rFonts w:ascii="Arial" w:hAnsi="Arial" w:cs="Arial"/>
          <w:b/>
          <w:sz w:val="28"/>
          <w:szCs w:val="28"/>
        </w:rPr>
        <w:tab/>
        <w:t>Justification</w:t>
      </w:r>
    </w:p>
    <w:p w14:paraId="363E05FF" w14:textId="77777777" w:rsidR="00610C9D" w:rsidRPr="002E04E8" w:rsidRDefault="00610C9D" w:rsidP="00610C9D">
      <w:pPr>
        <w:spacing w:line="320" w:lineRule="atLeast"/>
        <w:rPr>
          <w:rFonts w:ascii="Arial" w:hAnsi="Arial" w:cs="Arial"/>
          <w:b/>
          <w:sz w:val="22"/>
          <w:szCs w:val="22"/>
        </w:rPr>
      </w:pPr>
    </w:p>
    <w:p w14:paraId="0478DE68" w14:textId="77777777" w:rsidR="00610C9D" w:rsidRPr="002E04E8" w:rsidRDefault="00610C9D" w:rsidP="00610C9D">
      <w:pPr>
        <w:spacing w:line="320" w:lineRule="atLeast"/>
        <w:rPr>
          <w:rFonts w:ascii="Arial" w:hAnsi="Arial" w:cs="Arial"/>
          <w:b/>
          <w:sz w:val="22"/>
          <w:szCs w:val="22"/>
        </w:rPr>
      </w:pPr>
      <w:r w:rsidRPr="002E04E8">
        <w:rPr>
          <w:rFonts w:ascii="Arial" w:hAnsi="Arial" w:cs="Arial"/>
          <w:b/>
          <w:sz w:val="22"/>
          <w:szCs w:val="22"/>
        </w:rPr>
        <w:t xml:space="preserve">SECTION A:  Need for the Planning Proposal </w:t>
      </w:r>
    </w:p>
    <w:p w14:paraId="2BF8FC4C" w14:textId="77777777" w:rsidR="00610C9D" w:rsidRPr="002E04E8" w:rsidRDefault="00610C9D" w:rsidP="00610C9D">
      <w:pPr>
        <w:spacing w:line="320" w:lineRule="atLeast"/>
        <w:rPr>
          <w:rFonts w:ascii="Arial" w:hAnsi="Arial" w:cs="Arial"/>
          <w:b/>
          <w:sz w:val="22"/>
          <w:szCs w:val="22"/>
        </w:rPr>
      </w:pPr>
    </w:p>
    <w:p w14:paraId="09F3B226" w14:textId="77777777" w:rsidR="00610C9D" w:rsidRPr="002E04E8" w:rsidRDefault="00610C9D" w:rsidP="00610C9D">
      <w:pPr>
        <w:spacing w:line="320" w:lineRule="atLeast"/>
        <w:rPr>
          <w:rFonts w:ascii="Arial" w:hAnsi="Arial" w:cs="Arial"/>
          <w:b/>
          <w:sz w:val="22"/>
          <w:szCs w:val="22"/>
        </w:rPr>
      </w:pPr>
      <w:r w:rsidRPr="002E04E8">
        <w:rPr>
          <w:rFonts w:ascii="Arial" w:hAnsi="Arial" w:cs="Arial"/>
          <w:b/>
          <w:sz w:val="22"/>
          <w:szCs w:val="22"/>
        </w:rPr>
        <w:t>1.</w:t>
      </w:r>
      <w:r w:rsidRPr="002E04E8">
        <w:rPr>
          <w:rFonts w:ascii="Arial" w:hAnsi="Arial" w:cs="Arial"/>
          <w:b/>
          <w:sz w:val="22"/>
          <w:szCs w:val="22"/>
        </w:rPr>
        <w:tab/>
        <w:t>Is the planning proposal the result of any strategic study or report?</w:t>
      </w:r>
    </w:p>
    <w:p w14:paraId="65061AAB" w14:textId="77777777" w:rsidR="00610C9D" w:rsidRDefault="00610C9D" w:rsidP="00610C9D">
      <w:pPr>
        <w:spacing w:line="320" w:lineRule="atLeast"/>
        <w:rPr>
          <w:rFonts w:ascii="Arial" w:hAnsi="Arial" w:cs="Arial"/>
          <w:sz w:val="22"/>
          <w:szCs w:val="22"/>
        </w:rPr>
      </w:pPr>
    </w:p>
    <w:p w14:paraId="3639FB2C" w14:textId="77777777" w:rsidR="00610C9D" w:rsidRDefault="00610C9D" w:rsidP="00610C9D">
      <w:pPr>
        <w:spacing w:line="320" w:lineRule="atLeast"/>
        <w:rPr>
          <w:rFonts w:ascii="Arial" w:hAnsi="Arial" w:cs="Arial"/>
          <w:sz w:val="22"/>
          <w:szCs w:val="22"/>
        </w:rPr>
      </w:pPr>
      <w:r>
        <w:rPr>
          <w:rFonts w:ascii="Arial" w:hAnsi="Arial" w:cs="Arial"/>
          <w:sz w:val="22"/>
          <w:szCs w:val="22"/>
        </w:rPr>
        <w:t xml:space="preserve">No. </w:t>
      </w:r>
      <w:r w:rsidRPr="002E04E8">
        <w:rPr>
          <w:rFonts w:ascii="Arial" w:hAnsi="Arial" w:cs="Arial"/>
          <w:sz w:val="22"/>
          <w:szCs w:val="22"/>
        </w:rPr>
        <w:t xml:space="preserve">The Planning Proposal </w:t>
      </w:r>
      <w:r w:rsidRPr="006144EA">
        <w:rPr>
          <w:rFonts w:ascii="Arial" w:hAnsi="Arial" w:cs="Arial"/>
          <w:sz w:val="22"/>
          <w:szCs w:val="22"/>
        </w:rPr>
        <w:t>relate</w:t>
      </w:r>
      <w:r>
        <w:rPr>
          <w:rFonts w:ascii="Arial" w:hAnsi="Arial" w:cs="Arial"/>
          <w:sz w:val="22"/>
          <w:szCs w:val="22"/>
        </w:rPr>
        <w:t>s</w:t>
      </w:r>
      <w:r w:rsidRPr="006144EA">
        <w:rPr>
          <w:rFonts w:ascii="Arial" w:hAnsi="Arial" w:cs="Arial"/>
          <w:sz w:val="22"/>
          <w:szCs w:val="22"/>
        </w:rPr>
        <w:t xml:space="preserve"> to the correction of a number of minor mapping anomalies and/or drafting errors, some </w:t>
      </w:r>
      <w:r>
        <w:rPr>
          <w:rFonts w:ascii="Arial" w:hAnsi="Arial" w:cs="Arial"/>
          <w:sz w:val="22"/>
          <w:szCs w:val="22"/>
        </w:rPr>
        <w:t>inconsequential</w:t>
      </w:r>
      <w:r w:rsidRPr="006144EA">
        <w:rPr>
          <w:rFonts w:ascii="Arial" w:hAnsi="Arial" w:cs="Arial"/>
          <w:sz w:val="22"/>
          <w:szCs w:val="22"/>
        </w:rPr>
        <w:t xml:space="preserve"> corrections </w:t>
      </w:r>
      <w:r>
        <w:rPr>
          <w:rFonts w:ascii="Arial" w:hAnsi="Arial" w:cs="Arial"/>
          <w:sz w:val="22"/>
          <w:szCs w:val="22"/>
        </w:rPr>
        <w:t xml:space="preserve">and updates </w:t>
      </w:r>
      <w:r w:rsidRPr="006144EA">
        <w:rPr>
          <w:rFonts w:ascii="Arial" w:hAnsi="Arial" w:cs="Arial"/>
          <w:sz w:val="22"/>
          <w:szCs w:val="22"/>
        </w:rPr>
        <w:t xml:space="preserve">to the LEP text and </w:t>
      </w:r>
      <w:r>
        <w:rPr>
          <w:rFonts w:ascii="Arial" w:hAnsi="Arial" w:cs="Arial"/>
          <w:sz w:val="22"/>
          <w:szCs w:val="22"/>
        </w:rPr>
        <w:t>the Heritage Register Schedule.</w:t>
      </w:r>
    </w:p>
    <w:p w14:paraId="696593C9" w14:textId="77777777" w:rsidR="00610C9D" w:rsidRDefault="00610C9D" w:rsidP="00610C9D">
      <w:pPr>
        <w:spacing w:line="320" w:lineRule="atLeast"/>
        <w:rPr>
          <w:rFonts w:ascii="Arial" w:hAnsi="Arial" w:cs="Arial"/>
          <w:sz w:val="22"/>
          <w:szCs w:val="22"/>
        </w:rPr>
      </w:pPr>
    </w:p>
    <w:p w14:paraId="78E366D3" w14:textId="77777777" w:rsidR="00610C9D" w:rsidRPr="002E04E8" w:rsidRDefault="00610C9D" w:rsidP="00610C9D">
      <w:pPr>
        <w:spacing w:line="320" w:lineRule="atLeast"/>
        <w:ind w:left="720" w:hanging="720"/>
        <w:rPr>
          <w:rFonts w:ascii="Arial" w:hAnsi="Arial" w:cs="Arial"/>
          <w:sz w:val="22"/>
          <w:szCs w:val="22"/>
        </w:rPr>
      </w:pPr>
      <w:r w:rsidRPr="002E04E8">
        <w:rPr>
          <w:rFonts w:ascii="Arial" w:hAnsi="Arial" w:cs="Arial"/>
          <w:b/>
          <w:sz w:val="22"/>
          <w:szCs w:val="22"/>
        </w:rPr>
        <w:t>2.</w:t>
      </w:r>
      <w:r w:rsidRPr="002E04E8">
        <w:rPr>
          <w:rFonts w:ascii="Arial" w:hAnsi="Arial" w:cs="Arial"/>
          <w:b/>
          <w:sz w:val="22"/>
          <w:szCs w:val="22"/>
        </w:rPr>
        <w:tab/>
        <w:t>Is the Planning Proposal the best means of achieving the objectives or intended out</w:t>
      </w:r>
      <w:r>
        <w:rPr>
          <w:rFonts w:ascii="Arial" w:hAnsi="Arial" w:cs="Arial"/>
          <w:b/>
          <w:sz w:val="22"/>
          <w:szCs w:val="22"/>
        </w:rPr>
        <w:t>comes or is there a better way?</w:t>
      </w:r>
    </w:p>
    <w:p w14:paraId="46ECA091" w14:textId="77777777" w:rsidR="00610C9D" w:rsidRPr="002E04E8" w:rsidRDefault="00610C9D" w:rsidP="00610C9D">
      <w:pPr>
        <w:spacing w:line="320" w:lineRule="atLeast"/>
        <w:rPr>
          <w:rFonts w:ascii="Arial" w:hAnsi="Arial" w:cs="Arial"/>
          <w:sz w:val="22"/>
          <w:szCs w:val="22"/>
        </w:rPr>
      </w:pPr>
    </w:p>
    <w:p w14:paraId="7ED8B483" w14:textId="77777777" w:rsidR="00610C9D" w:rsidRDefault="00610C9D" w:rsidP="00610C9D">
      <w:pPr>
        <w:spacing w:line="320" w:lineRule="atLeast"/>
        <w:rPr>
          <w:rFonts w:ascii="Arial" w:hAnsi="Arial" w:cs="Arial"/>
          <w:sz w:val="22"/>
          <w:szCs w:val="22"/>
        </w:rPr>
      </w:pPr>
      <w:r w:rsidRPr="002E04E8">
        <w:rPr>
          <w:rFonts w:ascii="Arial" w:hAnsi="Arial" w:cs="Arial"/>
          <w:sz w:val="22"/>
          <w:szCs w:val="22"/>
        </w:rPr>
        <w:t xml:space="preserve">Yes. Amending Canterbury LEP 2012 through </w:t>
      </w:r>
      <w:r>
        <w:rPr>
          <w:rFonts w:ascii="Arial" w:hAnsi="Arial" w:cs="Arial"/>
          <w:sz w:val="22"/>
          <w:szCs w:val="22"/>
        </w:rPr>
        <w:t>a</w:t>
      </w:r>
      <w:r w:rsidRPr="002E04E8">
        <w:rPr>
          <w:rFonts w:ascii="Arial" w:hAnsi="Arial" w:cs="Arial"/>
          <w:sz w:val="22"/>
          <w:szCs w:val="22"/>
        </w:rPr>
        <w:t xml:space="preserve"> Planning Proposal </w:t>
      </w:r>
      <w:r>
        <w:rPr>
          <w:rFonts w:ascii="Arial" w:hAnsi="Arial" w:cs="Arial"/>
          <w:sz w:val="22"/>
          <w:szCs w:val="22"/>
        </w:rPr>
        <w:t>is the only way to make these amendments.</w:t>
      </w:r>
    </w:p>
    <w:p w14:paraId="5A91FDA0" w14:textId="77777777" w:rsidR="00610C9D" w:rsidRDefault="00610C9D" w:rsidP="00610C9D">
      <w:pPr>
        <w:spacing w:line="320" w:lineRule="atLeast"/>
        <w:rPr>
          <w:rFonts w:ascii="Arial" w:hAnsi="Arial" w:cs="Arial"/>
          <w:sz w:val="22"/>
          <w:szCs w:val="22"/>
        </w:rPr>
      </w:pPr>
    </w:p>
    <w:p w14:paraId="2DBBBC84" w14:textId="77777777" w:rsidR="00610C9D" w:rsidRDefault="00610C9D" w:rsidP="00610C9D">
      <w:pPr>
        <w:spacing w:line="320" w:lineRule="atLeast"/>
        <w:rPr>
          <w:rFonts w:ascii="Arial" w:hAnsi="Arial" w:cs="Arial"/>
          <w:sz w:val="22"/>
          <w:szCs w:val="22"/>
        </w:rPr>
      </w:pPr>
      <w:r>
        <w:rPr>
          <w:rFonts w:ascii="Arial" w:hAnsi="Arial" w:cs="Arial"/>
          <w:b/>
          <w:sz w:val="22"/>
          <w:szCs w:val="22"/>
        </w:rPr>
        <w:t>3</w:t>
      </w:r>
      <w:r w:rsidRPr="002E04E8">
        <w:rPr>
          <w:rFonts w:ascii="Arial" w:hAnsi="Arial" w:cs="Arial"/>
          <w:b/>
          <w:sz w:val="22"/>
          <w:szCs w:val="22"/>
        </w:rPr>
        <w:t>.</w:t>
      </w:r>
      <w:r w:rsidRPr="002E04E8">
        <w:rPr>
          <w:rFonts w:ascii="Arial" w:hAnsi="Arial" w:cs="Arial"/>
          <w:b/>
          <w:sz w:val="22"/>
          <w:szCs w:val="22"/>
        </w:rPr>
        <w:tab/>
        <w:t>Is the</w:t>
      </w:r>
      <w:r>
        <w:rPr>
          <w:rFonts w:ascii="Arial" w:hAnsi="Arial" w:cs="Arial"/>
          <w:b/>
          <w:sz w:val="22"/>
          <w:szCs w:val="22"/>
        </w:rPr>
        <w:t>re</w:t>
      </w:r>
      <w:r w:rsidRPr="002E04E8">
        <w:rPr>
          <w:rFonts w:ascii="Arial" w:hAnsi="Arial" w:cs="Arial"/>
          <w:b/>
          <w:sz w:val="22"/>
          <w:szCs w:val="22"/>
        </w:rPr>
        <w:t xml:space="preserve"> </w:t>
      </w:r>
      <w:r>
        <w:rPr>
          <w:rFonts w:ascii="Arial" w:hAnsi="Arial" w:cs="Arial"/>
          <w:b/>
          <w:sz w:val="22"/>
          <w:szCs w:val="22"/>
        </w:rPr>
        <w:t>a net Community benefit?</w:t>
      </w:r>
    </w:p>
    <w:p w14:paraId="163BE22E" w14:textId="77777777" w:rsidR="00610C9D" w:rsidRDefault="00610C9D" w:rsidP="00610C9D">
      <w:pPr>
        <w:spacing w:line="320" w:lineRule="atLeast"/>
        <w:rPr>
          <w:rFonts w:ascii="Arial" w:hAnsi="Arial" w:cs="Arial"/>
          <w:sz w:val="22"/>
          <w:szCs w:val="22"/>
        </w:rPr>
      </w:pPr>
    </w:p>
    <w:p w14:paraId="1260CA77" w14:textId="77777777" w:rsidR="00610C9D" w:rsidRDefault="00610C9D" w:rsidP="00610C9D">
      <w:pPr>
        <w:spacing w:line="320" w:lineRule="atLeast"/>
        <w:rPr>
          <w:rFonts w:ascii="Arial" w:hAnsi="Arial" w:cs="Arial"/>
          <w:sz w:val="22"/>
          <w:szCs w:val="22"/>
        </w:rPr>
      </w:pPr>
      <w:r>
        <w:rPr>
          <w:rFonts w:ascii="Arial" w:hAnsi="Arial" w:cs="Arial"/>
          <w:sz w:val="22"/>
          <w:szCs w:val="22"/>
        </w:rPr>
        <w:t>Yes. The Planning Proposal will correct a number of errors and anomalies as well as removing ambiguity.</w:t>
      </w:r>
    </w:p>
    <w:p w14:paraId="26440336" w14:textId="77777777" w:rsidR="00610C9D" w:rsidRDefault="00610C9D" w:rsidP="00610C9D">
      <w:pPr>
        <w:spacing w:line="320" w:lineRule="atLeast"/>
        <w:rPr>
          <w:rFonts w:ascii="Arial" w:hAnsi="Arial" w:cs="Arial"/>
          <w:b/>
          <w:sz w:val="22"/>
          <w:szCs w:val="22"/>
        </w:rPr>
      </w:pPr>
    </w:p>
    <w:p w14:paraId="076BB83D" w14:textId="77777777" w:rsidR="00610C9D" w:rsidRPr="002E04E8" w:rsidRDefault="00610C9D" w:rsidP="00610C9D">
      <w:pPr>
        <w:spacing w:line="320" w:lineRule="atLeast"/>
        <w:rPr>
          <w:rFonts w:ascii="Arial" w:hAnsi="Arial" w:cs="Arial"/>
          <w:b/>
          <w:sz w:val="22"/>
          <w:szCs w:val="22"/>
        </w:rPr>
      </w:pPr>
      <w:r w:rsidRPr="002E04E8">
        <w:rPr>
          <w:rFonts w:ascii="Arial" w:hAnsi="Arial" w:cs="Arial"/>
          <w:b/>
          <w:sz w:val="22"/>
          <w:szCs w:val="22"/>
        </w:rPr>
        <w:t xml:space="preserve">SECTION B: Relationship to strategic planning framework </w:t>
      </w:r>
    </w:p>
    <w:p w14:paraId="4A87AB71" w14:textId="77777777" w:rsidR="00610C9D" w:rsidRPr="00902B1A" w:rsidRDefault="00610C9D" w:rsidP="00610C9D">
      <w:pPr>
        <w:spacing w:line="320" w:lineRule="atLeast"/>
        <w:rPr>
          <w:rFonts w:ascii="Arial" w:hAnsi="Arial" w:cs="Arial"/>
          <w:b/>
          <w:sz w:val="22"/>
          <w:szCs w:val="22"/>
        </w:rPr>
      </w:pPr>
    </w:p>
    <w:p w14:paraId="51C8D921" w14:textId="77777777" w:rsidR="00610C9D" w:rsidRPr="00267A5C" w:rsidRDefault="00610C9D" w:rsidP="00610C9D">
      <w:pPr>
        <w:pStyle w:val="ListParagraph"/>
        <w:numPr>
          <w:ilvl w:val="0"/>
          <w:numId w:val="6"/>
        </w:numPr>
        <w:spacing w:line="320" w:lineRule="atLeast"/>
        <w:ind w:left="709" w:hanging="709"/>
        <w:rPr>
          <w:rFonts w:ascii="Arial" w:hAnsi="Arial" w:cs="Arial"/>
          <w:b/>
          <w:sz w:val="22"/>
          <w:szCs w:val="22"/>
          <w:lang w:val="en-AU"/>
        </w:rPr>
      </w:pPr>
      <w:r w:rsidRPr="00267A5C">
        <w:rPr>
          <w:rFonts w:ascii="Arial" w:hAnsi="Arial" w:cs="Arial"/>
          <w:b/>
          <w:sz w:val="22"/>
          <w:szCs w:val="22"/>
          <w:lang w:val="en-AU"/>
        </w:rPr>
        <w:t>Is the planning proposal consistent with the objectives and actions contained within the applicable regional or sub-regional strategy (including the Sydney Metropolitan Strategy and exhibited draft strategies?</w:t>
      </w:r>
    </w:p>
    <w:p w14:paraId="213EA0FB" w14:textId="77777777" w:rsidR="00610C9D" w:rsidRPr="00902B1A" w:rsidRDefault="00610C9D" w:rsidP="00610C9D">
      <w:pPr>
        <w:spacing w:line="320" w:lineRule="atLeast"/>
        <w:rPr>
          <w:rFonts w:ascii="Arial" w:hAnsi="Arial" w:cs="Arial"/>
          <w:sz w:val="22"/>
          <w:szCs w:val="22"/>
        </w:rPr>
      </w:pPr>
    </w:p>
    <w:p w14:paraId="7AB2766D" w14:textId="77777777" w:rsidR="00610C9D" w:rsidRPr="00902B1A" w:rsidRDefault="00610C9D" w:rsidP="00610C9D">
      <w:pPr>
        <w:spacing w:line="320" w:lineRule="atLeast"/>
        <w:rPr>
          <w:rFonts w:ascii="Arial" w:hAnsi="Arial" w:cs="Arial"/>
          <w:sz w:val="22"/>
          <w:szCs w:val="22"/>
        </w:rPr>
      </w:pPr>
      <w:r w:rsidRPr="00902B1A">
        <w:rPr>
          <w:rFonts w:ascii="Arial" w:hAnsi="Arial" w:cs="Arial"/>
          <w:sz w:val="22"/>
          <w:szCs w:val="22"/>
        </w:rPr>
        <w:t>The Strategic planning context for consideration of this Planning Proposal is A Plan for Growing Sydney (December 2014). The Government’s vision for Sydney is: a strong global city and a gr</w:t>
      </w:r>
      <w:r>
        <w:rPr>
          <w:rFonts w:ascii="Arial" w:hAnsi="Arial" w:cs="Arial"/>
          <w:sz w:val="22"/>
          <w:szCs w:val="22"/>
        </w:rPr>
        <w:t>e</w:t>
      </w:r>
      <w:r w:rsidRPr="00902B1A">
        <w:rPr>
          <w:rFonts w:ascii="Arial" w:hAnsi="Arial" w:cs="Arial"/>
          <w:sz w:val="22"/>
          <w:szCs w:val="22"/>
        </w:rPr>
        <w:t>at place to live.</w:t>
      </w:r>
    </w:p>
    <w:p w14:paraId="2B762B1C" w14:textId="77777777" w:rsidR="00610C9D" w:rsidRPr="00902B1A" w:rsidRDefault="00610C9D" w:rsidP="00610C9D">
      <w:pPr>
        <w:spacing w:line="320" w:lineRule="atLeast"/>
        <w:rPr>
          <w:rFonts w:ascii="Arial" w:hAnsi="Arial" w:cs="Arial"/>
          <w:sz w:val="22"/>
          <w:szCs w:val="22"/>
        </w:rPr>
      </w:pPr>
    </w:p>
    <w:p w14:paraId="6F60A038" w14:textId="77777777" w:rsidR="00610C9D" w:rsidRPr="00902B1A" w:rsidRDefault="00610C9D" w:rsidP="00610C9D">
      <w:pPr>
        <w:spacing w:line="320" w:lineRule="atLeast"/>
        <w:rPr>
          <w:rFonts w:ascii="Arial" w:hAnsi="Arial" w:cs="Arial"/>
          <w:sz w:val="22"/>
          <w:szCs w:val="22"/>
        </w:rPr>
      </w:pPr>
      <w:r w:rsidRPr="00902B1A">
        <w:rPr>
          <w:rFonts w:ascii="Arial" w:hAnsi="Arial" w:cs="Arial"/>
          <w:sz w:val="22"/>
          <w:szCs w:val="22"/>
        </w:rPr>
        <w:t>To achieve this vision, the Government has set down four (4) key goals that Sydney will be:</w:t>
      </w:r>
    </w:p>
    <w:p w14:paraId="68EF7662" w14:textId="77777777" w:rsidR="00610C9D" w:rsidRPr="00902B1A" w:rsidRDefault="00610C9D" w:rsidP="00610C9D">
      <w:pPr>
        <w:pStyle w:val="ListParagraph"/>
        <w:numPr>
          <w:ilvl w:val="0"/>
          <w:numId w:val="24"/>
        </w:numPr>
        <w:spacing w:line="320" w:lineRule="atLeast"/>
        <w:rPr>
          <w:rFonts w:ascii="Arial" w:hAnsi="Arial" w:cs="Arial"/>
          <w:sz w:val="22"/>
          <w:szCs w:val="22"/>
          <w:lang w:val="en-AU"/>
        </w:rPr>
      </w:pPr>
      <w:r w:rsidRPr="00902B1A">
        <w:rPr>
          <w:rFonts w:ascii="Arial" w:hAnsi="Arial" w:cs="Arial"/>
          <w:sz w:val="22"/>
          <w:szCs w:val="22"/>
          <w:lang w:val="en-AU"/>
        </w:rPr>
        <w:t>a competitive economy with world class services and transport,</w:t>
      </w:r>
    </w:p>
    <w:p w14:paraId="459D78F9" w14:textId="77777777" w:rsidR="00610C9D" w:rsidRPr="00902B1A" w:rsidRDefault="00610C9D" w:rsidP="00610C9D">
      <w:pPr>
        <w:pStyle w:val="ListParagraph"/>
        <w:numPr>
          <w:ilvl w:val="0"/>
          <w:numId w:val="24"/>
        </w:numPr>
        <w:spacing w:line="320" w:lineRule="atLeast"/>
        <w:rPr>
          <w:rFonts w:ascii="Arial" w:hAnsi="Arial" w:cs="Arial"/>
          <w:sz w:val="22"/>
          <w:szCs w:val="22"/>
          <w:lang w:val="en-AU"/>
        </w:rPr>
      </w:pPr>
      <w:r w:rsidRPr="00902B1A">
        <w:rPr>
          <w:rFonts w:ascii="Arial" w:hAnsi="Arial" w:cs="Arial"/>
          <w:sz w:val="22"/>
          <w:szCs w:val="22"/>
          <w:lang w:val="en-AU"/>
        </w:rPr>
        <w:t>a city of housing choice with homes that meet our needs and lifestyles,</w:t>
      </w:r>
    </w:p>
    <w:p w14:paraId="4536CD76" w14:textId="77777777" w:rsidR="00610C9D" w:rsidRPr="00902B1A" w:rsidRDefault="00610C9D" w:rsidP="00610C9D">
      <w:pPr>
        <w:pStyle w:val="ListParagraph"/>
        <w:numPr>
          <w:ilvl w:val="0"/>
          <w:numId w:val="24"/>
        </w:numPr>
        <w:spacing w:line="320" w:lineRule="atLeast"/>
        <w:rPr>
          <w:rFonts w:ascii="Arial" w:hAnsi="Arial" w:cs="Arial"/>
          <w:sz w:val="22"/>
          <w:szCs w:val="22"/>
          <w:lang w:val="en-AU"/>
        </w:rPr>
      </w:pPr>
      <w:r w:rsidRPr="00902B1A">
        <w:rPr>
          <w:rFonts w:ascii="Arial" w:hAnsi="Arial" w:cs="Arial"/>
          <w:sz w:val="22"/>
          <w:szCs w:val="22"/>
          <w:lang w:val="en-AU"/>
        </w:rPr>
        <w:t xml:space="preserve">a great place to live with communities that are strong, healthy and well connected, and </w:t>
      </w:r>
    </w:p>
    <w:p w14:paraId="6274FC03" w14:textId="77777777" w:rsidR="00610C9D" w:rsidRPr="00902B1A" w:rsidRDefault="00610C9D" w:rsidP="00610C9D">
      <w:pPr>
        <w:pStyle w:val="ListParagraph"/>
        <w:numPr>
          <w:ilvl w:val="0"/>
          <w:numId w:val="24"/>
        </w:numPr>
        <w:spacing w:line="320" w:lineRule="atLeast"/>
        <w:rPr>
          <w:rFonts w:ascii="Arial" w:hAnsi="Arial" w:cs="Arial"/>
          <w:sz w:val="22"/>
          <w:szCs w:val="22"/>
          <w:lang w:val="en-AU"/>
        </w:rPr>
      </w:pPr>
      <w:r w:rsidRPr="00902B1A">
        <w:rPr>
          <w:rFonts w:ascii="Arial" w:hAnsi="Arial" w:cs="Arial"/>
          <w:sz w:val="22"/>
          <w:szCs w:val="22"/>
          <w:lang w:val="en-AU"/>
        </w:rPr>
        <w:t>a sustainable and resilient city that protects the natural environment and has a balanced approach to the use of land and resources.</w:t>
      </w:r>
    </w:p>
    <w:p w14:paraId="3CF4D841" w14:textId="77777777" w:rsidR="00610C9D" w:rsidRPr="00902B1A" w:rsidRDefault="00610C9D" w:rsidP="00610C9D">
      <w:pPr>
        <w:spacing w:line="320" w:lineRule="atLeast"/>
        <w:rPr>
          <w:rFonts w:ascii="Arial" w:hAnsi="Arial" w:cs="Arial"/>
          <w:sz w:val="22"/>
          <w:szCs w:val="22"/>
        </w:rPr>
      </w:pPr>
    </w:p>
    <w:p w14:paraId="1819154D" w14:textId="77777777" w:rsidR="00610C9D" w:rsidRPr="00902B1A" w:rsidRDefault="00610C9D" w:rsidP="00610C9D">
      <w:pPr>
        <w:spacing w:line="320" w:lineRule="atLeast"/>
        <w:rPr>
          <w:rFonts w:ascii="Arial" w:hAnsi="Arial" w:cs="Arial"/>
          <w:sz w:val="22"/>
          <w:szCs w:val="22"/>
        </w:rPr>
      </w:pPr>
      <w:r w:rsidRPr="00902B1A">
        <w:rPr>
          <w:rFonts w:ascii="Arial" w:hAnsi="Arial" w:cs="Arial"/>
          <w:sz w:val="22"/>
          <w:szCs w:val="22"/>
        </w:rPr>
        <w:t xml:space="preserve">The Planning Proposal is considered to be consistent with the goals and directions of this plan. The compliance of the Planning Proposal in this respect is set out in the </w:t>
      </w:r>
      <w:r w:rsidRPr="00902B1A">
        <w:rPr>
          <w:rFonts w:ascii="Arial" w:hAnsi="Arial" w:cs="Arial"/>
          <w:b/>
          <w:sz w:val="22"/>
          <w:szCs w:val="22"/>
        </w:rPr>
        <w:t>Table 5</w:t>
      </w:r>
      <w:r w:rsidRPr="00902B1A">
        <w:rPr>
          <w:rFonts w:ascii="Arial" w:hAnsi="Arial" w:cs="Arial"/>
          <w:sz w:val="22"/>
          <w:szCs w:val="22"/>
        </w:rPr>
        <w:t xml:space="preserve"> below.</w:t>
      </w:r>
    </w:p>
    <w:p w14:paraId="1552DCBA" w14:textId="77777777" w:rsidR="00610C9D" w:rsidRDefault="00610C9D" w:rsidP="00610C9D">
      <w:pPr>
        <w:rPr>
          <w:rFonts w:ascii="Arial" w:hAnsi="Arial" w:cs="Arial"/>
          <w:sz w:val="22"/>
          <w:szCs w:val="22"/>
        </w:rPr>
      </w:pPr>
    </w:p>
    <w:p w14:paraId="26EA966D" w14:textId="77777777" w:rsidR="00610C9D" w:rsidRPr="00902B1A" w:rsidRDefault="00610C9D" w:rsidP="00610C9D">
      <w:pPr>
        <w:rPr>
          <w:rFonts w:ascii="Arial" w:hAnsi="Arial" w:cs="Arial"/>
          <w:sz w:val="22"/>
          <w:szCs w:val="22"/>
        </w:rPr>
      </w:pPr>
      <w:r w:rsidRPr="00902B1A">
        <w:rPr>
          <w:rFonts w:ascii="Arial" w:hAnsi="Arial" w:cs="Arial"/>
          <w:b/>
          <w:sz w:val="22"/>
          <w:szCs w:val="22"/>
        </w:rPr>
        <w:t xml:space="preserve">Table 5: </w:t>
      </w:r>
      <w:r w:rsidRPr="00902B1A">
        <w:rPr>
          <w:rFonts w:ascii="Arial" w:hAnsi="Arial" w:cs="Arial"/>
          <w:sz w:val="22"/>
          <w:szCs w:val="22"/>
        </w:rPr>
        <w:t xml:space="preserve"> Consistency with A Plan for Growing Sydney</w:t>
      </w:r>
    </w:p>
    <w:p w14:paraId="109998AF" w14:textId="77777777" w:rsidR="00610C9D" w:rsidRPr="002E416E" w:rsidRDefault="00610C9D" w:rsidP="00610C9D">
      <w:pPr>
        <w:rPr>
          <w:rFonts w:ascii="Arial" w:hAnsi="Arial" w:cs="Arial"/>
          <w:sz w:val="16"/>
          <w:szCs w:val="16"/>
        </w:rPr>
      </w:pPr>
    </w:p>
    <w:tbl>
      <w:tblPr>
        <w:tblStyle w:val="LightList"/>
        <w:tblW w:w="0" w:type="auto"/>
        <w:tblLook w:val="04A0" w:firstRow="1" w:lastRow="0" w:firstColumn="1" w:lastColumn="0" w:noHBand="0" w:noVBand="1"/>
      </w:tblPr>
      <w:tblGrid>
        <w:gridCol w:w="4545"/>
        <w:gridCol w:w="4637"/>
      </w:tblGrid>
      <w:tr w:rsidR="00610C9D" w:rsidRPr="002E04E8" w14:paraId="5A6A569F" w14:textId="77777777" w:rsidTr="005E2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2" w:type="dxa"/>
          </w:tcPr>
          <w:p w14:paraId="6F83372E" w14:textId="77777777" w:rsidR="00610C9D" w:rsidRPr="002E04E8" w:rsidRDefault="00610C9D" w:rsidP="004B0C42">
            <w:pPr>
              <w:spacing w:line="320" w:lineRule="atLeast"/>
              <w:rPr>
                <w:rFonts w:ascii="Arial" w:hAnsi="Arial" w:cs="Arial"/>
                <w:sz w:val="18"/>
                <w:szCs w:val="18"/>
              </w:rPr>
            </w:pPr>
            <w:r w:rsidRPr="002E04E8">
              <w:rPr>
                <w:rFonts w:ascii="Arial" w:hAnsi="Arial" w:cs="Arial"/>
                <w:sz w:val="18"/>
                <w:szCs w:val="18"/>
              </w:rPr>
              <w:t xml:space="preserve">Provision </w:t>
            </w:r>
          </w:p>
        </w:tc>
        <w:tc>
          <w:tcPr>
            <w:tcW w:w="4810" w:type="dxa"/>
          </w:tcPr>
          <w:p w14:paraId="17E8D61A" w14:textId="77777777" w:rsidR="00610C9D" w:rsidRPr="002E04E8" w:rsidRDefault="00610C9D" w:rsidP="004B0C42">
            <w:pPr>
              <w:spacing w:line="320" w:lineRule="atLeas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E04E8">
              <w:rPr>
                <w:rFonts w:ascii="Arial" w:hAnsi="Arial" w:cs="Arial"/>
                <w:sz w:val="18"/>
                <w:szCs w:val="18"/>
              </w:rPr>
              <w:t xml:space="preserve">Comment </w:t>
            </w:r>
          </w:p>
        </w:tc>
      </w:tr>
      <w:tr w:rsidR="00610C9D" w:rsidRPr="002E04E8" w14:paraId="1279609C" w14:textId="77777777" w:rsidTr="005E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2" w:type="dxa"/>
            <w:gridSpan w:val="2"/>
          </w:tcPr>
          <w:p w14:paraId="3C89EDED" w14:textId="77777777" w:rsidR="00610C9D" w:rsidRPr="002E04E8" w:rsidRDefault="00610C9D" w:rsidP="004B0C42">
            <w:pPr>
              <w:spacing w:line="320" w:lineRule="atLeast"/>
              <w:rPr>
                <w:rFonts w:ascii="Arial" w:hAnsi="Arial" w:cs="Arial"/>
                <w:sz w:val="18"/>
                <w:szCs w:val="18"/>
              </w:rPr>
            </w:pPr>
          </w:p>
        </w:tc>
      </w:tr>
      <w:tr w:rsidR="00610C9D" w:rsidRPr="002E04E8" w14:paraId="0B5A463E" w14:textId="77777777" w:rsidTr="005E2AC0">
        <w:tc>
          <w:tcPr>
            <w:cnfStyle w:val="001000000000" w:firstRow="0" w:lastRow="0" w:firstColumn="1" w:lastColumn="0" w:oddVBand="0" w:evenVBand="0" w:oddHBand="0" w:evenHBand="0" w:firstRowFirstColumn="0" w:firstRowLastColumn="0" w:lastRowFirstColumn="0" w:lastRowLastColumn="0"/>
            <w:tcW w:w="4702" w:type="dxa"/>
          </w:tcPr>
          <w:p w14:paraId="557C0D66" w14:textId="77777777" w:rsidR="00610C9D" w:rsidRPr="00E67D5F" w:rsidRDefault="00610C9D" w:rsidP="004B0C42">
            <w:pPr>
              <w:spacing w:line="320" w:lineRule="atLeast"/>
              <w:rPr>
                <w:rFonts w:ascii="Arial" w:hAnsi="Arial" w:cs="Arial"/>
                <w:sz w:val="18"/>
                <w:szCs w:val="18"/>
              </w:rPr>
            </w:pPr>
            <w:r w:rsidRPr="00E67D5F">
              <w:rPr>
                <w:rFonts w:ascii="Arial" w:hAnsi="Arial" w:cs="Arial"/>
                <w:sz w:val="18"/>
                <w:szCs w:val="18"/>
              </w:rPr>
              <w:t>Goal 2:  Sydney’s housing choices</w:t>
            </w:r>
          </w:p>
          <w:p w14:paraId="131ADBE6" w14:textId="77777777" w:rsidR="00610C9D" w:rsidRPr="002E416E" w:rsidRDefault="00610C9D" w:rsidP="004B0C42">
            <w:pPr>
              <w:spacing w:line="320" w:lineRule="atLeast"/>
              <w:rPr>
                <w:rFonts w:ascii="Arial" w:hAnsi="Arial" w:cs="Arial"/>
                <w:sz w:val="16"/>
                <w:szCs w:val="16"/>
              </w:rPr>
            </w:pPr>
          </w:p>
          <w:p w14:paraId="0872B1DE" w14:textId="77777777" w:rsidR="00610C9D" w:rsidRPr="00370861" w:rsidRDefault="00610C9D" w:rsidP="004B0C42">
            <w:pPr>
              <w:spacing w:line="320" w:lineRule="atLeast"/>
              <w:rPr>
                <w:rFonts w:ascii="Arial" w:hAnsi="Arial" w:cs="Arial"/>
                <w:sz w:val="18"/>
                <w:szCs w:val="18"/>
              </w:rPr>
            </w:pPr>
            <w:r w:rsidRPr="00370861">
              <w:rPr>
                <w:rFonts w:ascii="Arial" w:hAnsi="Arial" w:cs="Arial"/>
                <w:sz w:val="18"/>
                <w:szCs w:val="18"/>
              </w:rPr>
              <w:t>Direction 2.1:  Accelerate housing supply across Sydney</w:t>
            </w:r>
          </w:p>
          <w:p w14:paraId="331E44AD" w14:textId="77777777" w:rsidR="00610C9D" w:rsidRDefault="00610C9D" w:rsidP="004B0C42">
            <w:pPr>
              <w:spacing w:line="320" w:lineRule="atLeast"/>
              <w:rPr>
                <w:rFonts w:ascii="Arial" w:hAnsi="Arial" w:cs="Arial"/>
                <w:sz w:val="16"/>
                <w:szCs w:val="16"/>
              </w:rPr>
            </w:pPr>
          </w:p>
          <w:p w14:paraId="2B3D6F13" w14:textId="77777777" w:rsidR="00610C9D" w:rsidRDefault="00610C9D" w:rsidP="004B0C42">
            <w:pPr>
              <w:spacing w:line="320" w:lineRule="atLeast"/>
              <w:rPr>
                <w:rFonts w:ascii="Arial" w:hAnsi="Arial" w:cs="Arial"/>
                <w:sz w:val="16"/>
                <w:szCs w:val="16"/>
              </w:rPr>
            </w:pPr>
          </w:p>
          <w:p w14:paraId="6EDAF7A7" w14:textId="77777777" w:rsidR="00610C9D" w:rsidRDefault="00610C9D" w:rsidP="004B0C42">
            <w:pPr>
              <w:spacing w:line="320" w:lineRule="atLeast"/>
              <w:rPr>
                <w:rFonts w:ascii="Arial" w:hAnsi="Arial" w:cs="Arial"/>
                <w:sz w:val="16"/>
                <w:szCs w:val="16"/>
              </w:rPr>
            </w:pPr>
          </w:p>
          <w:p w14:paraId="615BB402" w14:textId="77777777" w:rsidR="00610C9D" w:rsidRPr="00370861" w:rsidRDefault="00610C9D" w:rsidP="004B0C42">
            <w:pPr>
              <w:spacing w:line="320" w:lineRule="atLeast"/>
              <w:rPr>
                <w:rFonts w:ascii="Arial" w:hAnsi="Arial" w:cs="Arial"/>
                <w:sz w:val="18"/>
                <w:szCs w:val="18"/>
              </w:rPr>
            </w:pPr>
            <w:r>
              <w:rPr>
                <w:rFonts w:ascii="Arial" w:hAnsi="Arial" w:cs="Arial"/>
                <w:sz w:val="18"/>
                <w:szCs w:val="18"/>
              </w:rPr>
              <w:t xml:space="preserve">Direction 2.2:  Accelerate urban renewal </w:t>
            </w:r>
            <w:r w:rsidRPr="00370861">
              <w:rPr>
                <w:rFonts w:ascii="Arial" w:hAnsi="Arial" w:cs="Arial"/>
                <w:sz w:val="18"/>
                <w:szCs w:val="18"/>
              </w:rPr>
              <w:t>across Sydney</w:t>
            </w:r>
          </w:p>
          <w:p w14:paraId="1615919D" w14:textId="77777777" w:rsidR="00610C9D" w:rsidRPr="002E416E" w:rsidRDefault="00610C9D" w:rsidP="004B0C42">
            <w:pPr>
              <w:spacing w:line="320" w:lineRule="atLeast"/>
              <w:rPr>
                <w:rFonts w:ascii="Arial" w:hAnsi="Arial" w:cs="Arial"/>
                <w:sz w:val="16"/>
                <w:szCs w:val="16"/>
              </w:rPr>
            </w:pPr>
          </w:p>
          <w:p w14:paraId="547FE231" w14:textId="77777777" w:rsidR="00610C9D" w:rsidRPr="00370861" w:rsidRDefault="00610C9D" w:rsidP="004B0C42">
            <w:pPr>
              <w:spacing w:line="320" w:lineRule="atLeast"/>
              <w:rPr>
                <w:rFonts w:ascii="Arial" w:hAnsi="Arial" w:cs="Arial"/>
                <w:sz w:val="18"/>
                <w:szCs w:val="18"/>
              </w:rPr>
            </w:pPr>
            <w:r>
              <w:rPr>
                <w:rFonts w:ascii="Arial" w:hAnsi="Arial" w:cs="Arial"/>
                <w:sz w:val="18"/>
                <w:szCs w:val="18"/>
              </w:rPr>
              <w:t>Direction 2.</w:t>
            </w:r>
            <w:r w:rsidRPr="00370861">
              <w:rPr>
                <w:rFonts w:ascii="Arial" w:hAnsi="Arial" w:cs="Arial"/>
                <w:sz w:val="18"/>
                <w:szCs w:val="18"/>
              </w:rPr>
              <w:t>3:  Improve housing choice</w:t>
            </w:r>
          </w:p>
          <w:p w14:paraId="49154772" w14:textId="77777777" w:rsidR="00610C9D" w:rsidRPr="00370861" w:rsidRDefault="00610C9D" w:rsidP="004B0C42">
            <w:pPr>
              <w:spacing w:line="320" w:lineRule="atLeast"/>
              <w:rPr>
                <w:rFonts w:ascii="Arial" w:hAnsi="Arial" w:cs="Arial"/>
                <w:sz w:val="18"/>
                <w:szCs w:val="18"/>
              </w:rPr>
            </w:pPr>
          </w:p>
          <w:p w14:paraId="5062AB7E" w14:textId="77777777" w:rsidR="00610C9D" w:rsidRPr="002E416E" w:rsidRDefault="00610C9D" w:rsidP="004B0C42">
            <w:pPr>
              <w:spacing w:line="320" w:lineRule="atLeast"/>
              <w:rPr>
                <w:rFonts w:ascii="Arial" w:hAnsi="Arial" w:cs="Arial"/>
                <w:sz w:val="16"/>
                <w:szCs w:val="16"/>
              </w:rPr>
            </w:pPr>
          </w:p>
          <w:p w14:paraId="7459DAC2" w14:textId="77777777" w:rsidR="00610C9D" w:rsidRPr="00370861" w:rsidRDefault="00610C9D" w:rsidP="004B0C42">
            <w:pPr>
              <w:spacing w:line="320" w:lineRule="atLeast"/>
              <w:rPr>
                <w:rFonts w:ascii="Arial" w:hAnsi="Arial" w:cs="Arial"/>
                <w:sz w:val="18"/>
                <w:szCs w:val="18"/>
              </w:rPr>
            </w:pPr>
            <w:r w:rsidRPr="00370861">
              <w:rPr>
                <w:rFonts w:ascii="Arial" w:hAnsi="Arial" w:cs="Arial"/>
                <w:sz w:val="18"/>
                <w:szCs w:val="18"/>
              </w:rPr>
              <w:t>Direction 2.4  Deliver timely and well planned greenfield precincts and housing</w:t>
            </w:r>
          </w:p>
          <w:p w14:paraId="362A4A73" w14:textId="77777777" w:rsidR="00610C9D" w:rsidRPr="002E416E" w:rsidRDefault="00610C9D" w:rsidP="004B0C42">
            <w:pPr>
              <w:spacing w:line="320" w:lineRule="atLeast"/>
              <w:rPr>
                <w:rFonts w:ascii="Arial" w:hAnsi="Arial" w:cs="Arial"/>
                <w:sz w:val="16"/>
                <w:szCs w:val="16"/>
              </w:rPr>
            </w:pPr>
          </w:p>
        </w:tc>
        <w:tc>
          <w:tcPr>
            <w:tcW w:w="4810" w:type="dxa"/>
          </w:tcPr>
          <w:p w14:paraId="0F76EEEE" w14:textId="77777777" w:rsidR="00610C9D" w:rsidRDefault="00610C9D" w:rsidP="004B0C42">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0B8C912" w14:textId="77777777" w:rsidR="00610C9D" w:rsidRPr="002E416E" w:rsidRDefault="00610C9D" w:rsidP="004B0C42">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C06A29D" w14:textId="77777777" w:rsidR="00610C9D" w:rsidRDefault="00610C9D" w:rsidP="004B0C42">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Not applicable. This Planning Proposal will not adversely impact on the directions and actions identified in the plan to provide more housing with greater choice of dwelling types in well serviced  locations.</w:t>
            </w:r>
          </w:p>
          <w:p w14:paraId="15992A2B" w14:textId="77777777" w:rsidR="00610C9D" w:rsidRDefault="00610C9D" w:rsidP="004B0C42">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FF371E3" w14:textId="77777777" w:rsidR="00610C9D" w:rsidRDefault="00610C9D" w:rsidP="004B0C42">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1983">
              <w:rPr>
                <w:rFonts w:ascii="Arial" w:hAnsi="Arial" w:cs="Arial"/>
                <w:sz w:val="18"/>
                <w:szCs w:val="18"/>
              </w:rPr>
              <w:t>Not applicable.</w:t>
            </w:r>
          </w:p>
          <w:p w14:paraId="2964E922" w14:textId="77777777" w:rsidR="00610C9D" w:rsidRDefault="00610C9D" w:rsidP="004B0C42">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F5084C3" w14:textId="77777777" w:rsidR="00610C9D" w:rsidRDefault="00610C9D" w:rsidP="004B0C42">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F01E449" w14:textId="77777777" w:rsidR="00610C9D" w:rsidRDefault="00610C9D" w:rsidP="004B0C42">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1983">
              <w:rPr>
                <w:rFonts w:ascii="Arial" w:hAnsi="Arial" w:cs="Arial"/>
                <w:sz w:val="18"/>
                <w:szCs w:val="18"/>
              </w:rPr>
              <w:t>Not applicable.</w:t>
            </w:r>
          </w:p>
          <w:p w14:paraId="369FAE3F" w14:textId="77777777" w:rsidR="00610C9D" w:rsidRDefault="00610C9D" w:rsidP="004B0C42">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6EC65C1" w14:textId="77777777" w:rsidR="00610C9D" w:rsidRDefault="00610C9D" w:rsidP="004B0C42">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6085FCC" w14:textId="77777777" w:rsidR="00610C9D" w:rsidRDefault="00610C9D" w:rsidP="004B0C42">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1983">
              <w:rPr>
                <w:rFonts w:ascii="Arial" w:hAnsi="Arial" w:cs="Arial"/>
                <w:sz w:val="18"/>
                <w:szCs w:val="18"/>
              </w:rPr>
              <w:t>Not applicable.</w:t>
            </w:r>
          </w:p>
          <w:p w14:paraId="1A500847" w14:textId="77777777" w:rsidR="00610C9D" w:rsidRPr="002E04E8" w:rsidRDefault="00610C9D" w:rsidP="004B0C42">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610C9D" w:rsidRPr="002E04E8" w14:paraId="796E620D" w14:textId="77777777" w:rsidTr="005E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2" w:type="dxa"/>
          </w:tcPr>
          <w:p w14:paraId="21455FB7" w14:textId="77777777" w:rsidR="00610C9D" w:rsidRPr="0070338C" w:rsidRDefault="00610C9D" w:rsidP="004B0C42">
            <w:pPr>
              <w:spacing w:line="320" w:lineRule="atLeast"/>
              <w:rPr>
                <w:rFonts w:ascii="Arial" w:hAnsi="Arial" w:cs="Arial"/>
                <w:sz w:val="18"/>
                <w:szCs w:val="18"/>
              </w:rPr>
            </w:pPr>
            <w:r w:rsidRPr="0070338C">
              <w:rPr>
                <w:rFonts w:ascii="Arial" w:hAnsi="Arial" w:cs="Arial"/>
                <w:sz w:val="18"/>
                <w:szCs w:val="18"/>
              </w:rPr>
              <w:t>Goal 3:  Sydney’s great places to live</w:t>
            </w:r>
          </w:p>
          <w:p w14:paraId="7D75A2E1" w14:textId="77777777" w:rsidR="00610C9D" w:rsidRPr="002E04E8" w:rsidRDefault="00610C9D" w:rsidP="004B0C42">
            <w:pPr>
              <w:spacing w:line="320" w:lineRule="atLeast"/>
              <w:rPr>
                <w:rFonts w:ascii="Arial" w:hAnsi="Arial" w:cs="Arial"/>
                <w:sz w:val="18"/>
                <w:szCs w:val="18"/>
              </w:rPr>
            </w:pPr>
          </w:p>
        </w:tc>
        <w:tc>
          <w:tcPr>
            <w:tcW w:w="4810" w:type="dxa"/>
          </w:tcPr>
          <w:p w14:paraId="24F682CF" w14:textId="77777777" w:rsidR="00610C9D" w:rsidRDefault="00610C9D" w:rsidP="004B0C42">
            <w:pPr>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Not applicable. The planning proposal is only dealing with relatively minor matters.</w:t>
            </w:r>
          </w:p>
          <w:p w14:paraId="2004F66C" w14:textId="77777777" w:rsidR="00610C9D" w:rsidRPr="002E416E" w:rsidRDefault="00610C9D" w:rsidP="004B0C42">
            <w:pPr>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610C9D" w:rsidRPr="002E04E8" w14:paraId="14FD2661" w14:textId="77777777" w:rsidTr="005E2AC0">
        <w:tc>
          <w:tcPr>
            <w:cnfStyle w:val="001000000000" w:firstRow="0" w:lastRow="0" w:firstColumn="1" w:lastColumn="0" w:oddVBand="0" w:evenVBand="0" w:oddHBand="0" w:evenHBand="0" w:firstRowFirstColumn="0" w:firstRowLastColumn="0" w:lastRowFirstColumn="0" w:lastRowLastColumn="0"/>
            <w:tcW w:w="4702" w:type="dxa"/>
          </w:tcPr>
          <w:p w14:paraId="1AB47E3E" w14:textId="77777777" w:rsidR="00610C9D" w:rsidRDefault="00610C9D" w:rsidP="004B0C42">
            <w:pPr>
              <w:spacing w:line="320" w:lineRule="atLeast"/>
              <w:rPr>
                <w:rFonts w:ascii="Arial" w:hAnsi="Arial" w:cs="Arial"/>
                <w:sz w:val="18"/>
                <w:szCs w:val="18"/>
              </w:rPr>
            </w:pPr>
            <w:r>
              <w:rPr>
                <w:rFonts w:ascii="Arial" w:hAnsi="Arial" w:cs="Arial"/>
                <w:sz w:val="18"/>
                <w:szCs w:val="18"/>
              </w:rPr>
              <w:t>Goal 4:  Sydney’s  sustainable and resilient environment</w:t>
            </w:r>
          </w:p>
          <w:p w14:paraId="195BCB32" w14:textId="77777777" w:rsidR="00610C9D" w:rsidRPr="002E416E" w:rsidRDefault="00610C9D" w:rsidP="004B0C42">
            <w:pPr>
              <w:spacing w:line="320" w:lineRule="atLeast"/>
              <w:rPr>
                <w:rFonts w:ascii="Arial" w:hAnsi="Arial" w:cs="Arial"/>
                <w:sz w:val="16"/>
                <w:szCs w:val="16"/>
              </w:rPr>
            </w:pPr>
          </w:p>
        </w:tc>
        <w:tc>
          <w:tcPr>
            <w:tcW w:w="4810" w:type="dxa"/>
          </w:tcPr>
          <w:p w14:paraId="718EF941" w14:textId="77777777" w:rsidR="00610C9D" w:rsidRDefault="00610C9D" w:rsidP="004B0C42">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Not applicable. The Planning Proposal is only dealing with relatively minor matters.</w:t>
            </w:r>
          </w:p>
        </w:tc>
      </w:tr>
      <w:tr w:rsidR="00610C9D" w:rsidRPr="002E04E8" w14:paraId="6C74F164" w14:textId="77777777" w:rsidTr="005E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2" w:type="dxa"/>
          </w:tcPr>
          <w:p w14:paraId="4EB62324" w14:textId="77777777" w:rsidR="00610C9D" w:rsidRPr="002E04E8" w:rsidRDefault="00610C9D" w:rsidP="004B0C42">
            <w:pPr>
              <w:spacing w:line="320" w:lineRule="atLeast"/>
              <w:rPr>
                <w:rFonts w:ascii="Arial" w:hAnsi="Arial" w:cs="Arial"/>
                <w:sz w:val="18"/>
                <w:szCs w:val="18"/>
              </w:rPr>
            </w:pPr>
            <w:r w:rsidRPr="00370861">
              <w:rPr>
                <w:rFonts w:ascii="Arial" w:hAnsi="Arial" w:cs="Arial"/>
                <w:sz w:val="18"/>
                <w:szCs w:val="18"/>
              </w:rPr>
              <w:t>South subregion priorities</w:t>
            </w:r>
          </w:p>
          <w:p w14:paraId="3C6EF5FE" w14:textId="77777777" w:rsidR="00610C9D" w:rsidRPr="002E04E8" w:rsidRDefault="00610C9D" w:rsidP="004B0C42">
            <w:pPr>
              <w:spacing w:line="320" w:lineRule="atLeast"/>
              <w:rPr>
                <w:rFonts w:ascii="Arial" w:hAnsi="Arial" w:cs="Arial"/>
                <w:sz w:val="18"/>
                <w:szCs w:val="18"/>
              </w:rPr>
            </w:pPr>
          </w:p>
        </w:tc>
        <w:tc>
          <w:tcPr>
            <w:tcW w:w="4810" w:type="dxa"/>
          </w:tcPr>
          <w:p w14:paraId="07DFE9EB" w14:textId="77777777" w:rsidR="00610C9D" w:rsidRDefault="00610C9D" w:rsidP="004B0C42">
            <w:pPr>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70861">
              <w:rPr>
                <w:rFonts w:ascii="Arial" w:hAnsi="Arial" w:cs="Arial"/>
                <w:sz w:val="18"/>
                <w:szCs w:val="18"/>
              </w:rPr>
              <w:t xml:space="preserve">This section of the plan does </w:t>
            </w:r>
            <w:r>
              <w:rPr>
                <w:rFonts w:ascii="Arial" w:hAnsi="Arial" w:cs="Arial"/>
                <w:sz w:val="18"/>
                <w:szCs w:val="18"/>
              </w:rPr>
              <w:t xml:space="preserve">not </w:t>
            </w:r>
            <w:r w:rsidRPr="00370861">
              <w:rPr>
                <w:rFonts w:ascii="Arial" w:hAnsi="Arial" w:cs="Arial"/>
                <w:sz w:val="18"/>
                <w:szCs w:val="18"/>
              </w:rPr>
              <w:t xml:space="preserve">contain any specific priorities </w:t>
            </w:r>
            <w:r>
              <w:rPr>
                <w:rFonts w:ascii="Arial" w:hAnsi="Arial" w:cs="Arial"/>
                <w:sz w:val="18"/>
                <w:szCs w:val="18"/>
              </w:rPr>
              <w:t>that are relevant to the Planning Proposal.</w:t>
            </w:r>
          </w:p>
          <w:p w14:paraId="341D8B47" w14:textId="77777777" w:rsidR="00610C9D" w:rsidRPr="00370861" w:rsidRDefault="00610C9D" w:rsidP="004B0C42">
            <w:pPr>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071FD6A6" w14:textId="77777777" w:rsidR="005E2AC0" w:rsidRPr="00CF0653" w:rsidRDefault="005E2AC0" w:rsidP="00610C9D">
      <w:pPr>
        <w:spacing w:line="320" w:lineRule="atLeast"/>
        <w:rPr>
          <w:rFonts w:ascii="Arial" w:hAnsi="Arial"/>
          <w:sz w:val="22"/>
          <w:szCs w:val="22"/>
        </w:rPr>
      </w:pPr>
    </w:p>
    <w:p w14:paraId="3CA3BC5A" w14:textId="77777777" w:rsidR="00610C9D" w:rsidRPr="002E04E8" w:rsidRDefault="00610C9D" w:rsidP="00610C9D">
      <w:pPr>
        <w:numPr>
          <w:ilvl w:val="0"/>
          <w:numId w:val="6"/>
        </w:numPr>
        <w:spacing w:line="320" w:lineRule="atLeast"/>
        <w:ind w:left="709" w:hanging="709"/>
        <w:rPr>
          <w:rFonts w:ascii="Arial" w:hAnsi="Arial" w:cs="Arial"/>
          <w:b/>
          <w:sz w:val="22"/>
          <w:szCs w:val="22"/>
        </w:rPr>
      </w:pPr>
      <w:r w:rsidRPr="002E04E8">
        <w:rPr>
          <w:rFonts w:ascii="Arial" w:hAnsi="Arial" w:cs="Arial"/>
          <w:b/>
          <w:sz w:val="22"/>
          <w:szCs w:val="22"/>
        </w:rPr>
        <w:t>Is the Planning Proposal consistent with the local Council’s community strategic plan, or other local strategic plan?</w:t>
      </w:r>
    </w:p>
    <w:p w14:paraId="707D8B9B" w14:textId="77777777" w:rsidR="00610C9D" w:rsidRPr="007915A7" w:rsidRDefault="00610C9D" w:rsidP="00610C9D">
      <w:pPr>
        <w:autoSpaceDE w:val="0"/>
        <w:autoSpaceDN w:val="0"/>
        <w:adjustRightInd w:val="0"/>
        <w:spacing w:line="320" w:lineRule="atLeast"/>
        <w:rPr>
          <w:rFonts w:ascii="Arial" w:eastAsiaTheme="minorHAnsi" w:hAnsi="Arial" w:cs="Arial"/>
          <w:color w:val="000000"/>
          <w:sz w:val="22"/>
          <w:szCs w:val="22"/>
        </w:rPr>
      </w:pPr>
    </w:p>
    <w:p w14:paraId="1B619B05" w14:textId="77777777" w:rsidR="00610C9D" w:rsidRPr="00CF0653" w:rsidRDefault="00610C9D" w:rsidP="00610C9D">
      <w:pPr>
        <w:autoSpaceDE w:val="0"/>
        <w:autoSpaceDN w:val="0"/>
        <w:adjustRightInd w:val="0"/>
        <w:spacing w:line="320" w:lineRule="atLeast"/>
        <w:rPr>
          <w:rFonts w:ascii="Arial" w:eastAsiaTheme="minorHAnsi" w:hAnsi="Arial" w:cs="Arial"/>
          <w:b/>
          <w:color w:val="000000"/>
          <w:sz w:val="22"/>
          <w:szCs w:val="22"/>
        </w:rPr>
      </w:pPr>
      <w:r w:rsidRPr="00CF0653">
        <w:rPr>
          <w:rFonts w:ascii="Arial" w:eastAsiaTheme="minorHAnsi" w:hAnsi="Arial" w:cs="Arial"/>
          <w:b/>
          <w:color w:val="000000"/>
          <w:sz w:val="22"/>
          <w:szCs w:val="22"/>
        </w:rPr>
        <w:t>5.1</w:t>
      </w:r>
      <w:r w:rsidRPr="00CF0653">
        <w:rPr>
          <w:rFonts w:ascii="Arial" w:eastAsiaTheme="minorHAnsi" w:hAnsi="Arial" w:cs="Arial"/>
          <w:b/>
          <w:color w:val="000000"/>
          <w:sz w:val="22"/>
          <w:szCs w:val="22"/>
        </w:rPr>
        <w:tab/>
        <w:t>Residential Development Strategy</w:t>
      </w:r>
    </w:p>
    <w:p w14:paraId="0A84BCE7" w14:textId="77777777" w:rsidR="00610C9D" w:rsidRPr="007915A7" w:rsidRDefault="00610C9D" w:rsidP="00610C9D">
      <w:pPr>
        <w:autoSpaceDE w:val="0"/>
        <w:autoSpaceDN w:val="0"/>
        <w:adjustRightInd w:val="0"/>
        <w:spacing w:line="320" w:lineRule="atLeast"/>
        <w:rPr>
          <w:rFonts w:ascii="Arial" w:eastAsiaTheme="minorHAnsi" w:hAnsi="Arial" w:cs="Arial"/>
          <w:color w:val="000000"/>
          <w:sz w:val="22"/>
          <w:szCs w:val="22"/>
        </w:rPr>
      </w:pPr>
    </w:p>
    <w:p w14:paraId="214F923B" w14:textId="77777777" w:rsidR="00610C9D" w:rsidRDefault="00610C9D" w:rsidP="00610C9D">
      <w:pPr>
        <w:autoSpaceDE w:val="0"/>
        <w:autoSpaceDN w:val="0"/>
        <w:adjustRightInd w:val="0"/>
        <w:spacing w:line="320" w:lineRule="atLeast"/>
        <w:rPr>
          <w:rFonts w:ascii="Arial" w:eastAsiaTheme="minorHAnsi" w:hAnsi="Arial" w:cs="Arial"/>
          <w:color w:val="000000"/>
          <w:sz w:val="22"/>
          <w:szCs w:val="22"/>
        </w:rPr>
      </w:pPr>
      <w:r>
        <w:rPr>
          <w:rFonts w:ascii="Arial" w:eastAsiaTheme="minorHAnsi" w:hAnsi="Arial" w:cs="Arial"/>
          <w:color w:val="000000"/>
          <w:sz w:val="22"/>
          <w:szCs w:val="22"/>
        </w:rPr>
        <w:t>Not relevant. The amendments being sought will have no direct impact on housing targets.</w:t>
      </w:r>
    </w:p>
    <w:p w14:paraId="04A9B0A3" w14:textId="77777777" w:rsidR="00610C9D" w:rsidRDefault="00610C9D" w:rsidP="00610C9D">
      <w:pPr>
        <w:autoSpaceDE w:val="0"/>
        <w:autoSpaceDN w:val="0"/>
        <w:adjustRightInd w:val="0"/>
        <w:spacing w:line="320" w:lineRule="atLeast"/>
        <w:rPr>
          <w:rFonts w:ascii="Arial" w:eastAsiaTheme="minorHAnsi" w:hAnsi="Arial" w:cs="Arial"/>
          <w:color w:val="000000"/>
          <w:sz w:val="22"/>
          <w:szCs w:val="22"/>
        </w:rPr>
      </w:pPr>
    </w:p>
    <w:p w14:paraId="562A1740" w14:textId="77777777" w:rsidR="00610C9D" w:rsidRPr="00CF0653" w:rsidRDefault="00610C9D" w:rsidP="00610C9D">
      <w:pPr>
        <w:autoSpaceDE w:val="0"/>
        <w:autoSpaceDN w:val="0"/>
        <w:adjustRightInd w:val="0"/>
        <w:spacing w:line="320" w:lineRule="atLeast"/>
        <w:rPr>
          <w:rFonts w:ascii="Arial" w:eastAsiaTheme="minorHAnsi" w:hAnsi="Arial" w:cs="Arial"/>
          <w:b/>
          <w:color w:val="000000"/>
          <w:sz w:val="22"/>
          <w:szCs w:val="22"/>
        </w:rPr>
      </w:pPr>
      <w:r w:rsidRPr="00CF0653">
        <w:rPr>
          <w:rFonts w:ascii="Arial" w:eastAsiaTheme="minorHAnsi" w:hAnsi="Arial" w:cs="Arial"/>
          <w:b/>
          <w:color w:val="000000"/>
          <w:sz w:val="22"/>
          <w:szCs w:val="22"/>
        </w:rPr>
        <w:t>5.2</w:t>
      </w:r>
      <w:r w:rsidRPr="00CF0653">
        <w:rPr>
          <w:rFonts w:ascii="Arial" w:eastAsiaTheme="minorHAnsi" w:hAnsi="Arial" w:cs="Arial"/>
          <w:b/>
          <w:color w:val="000000"/>
          <w:sz w:val="22"/>
          <w:szCs w:val="22"/>
        </w:rPr>
        <w:tab/>
        <w:t>City of Canterbury Community Strategic Plan 2014-2023</w:t>
      </w:r>
    </w:p>
    <w:p w14:paraId="27CAC652" w14:textId="77777777" w:rsidR="00610C9D" w:rsidRPr="007915A7" w:rsidRDefault="00610C9D" w:rsidP="00610C9D">
      <w:pPr>
        <w:autoSpaceDE w:val="0"/>
        <w:autoSpaceDN w:val="0"/>
        <w:adjustRightInd w:val="0"/>
        <w:spacing w:line="320" w:lineRule="atLeast"/>
        <w:rPr>
          <w:rFonts w:ascii="Arial" w:eastAsiaTheme="minorHAnsi" w:hAnsi="Arial" w:cs="Arial"/>
          <w:color w:val="000000"/>
          <w:sz w:val="22"/>
          <w:szCs w:val="22"/>
        </w:rPr>
      </w:pPr>
    </w:p>
    <w:p w14:paraId="292709FD" w14:textId="77777777" w:rsidR="00610C9D" w:rsidRPr="002E04E8" w:rsidRDefault="00610C9D" w:rsidP="00610C9D">
      <w:pPr>
        <w:autoSpaceDE w:val="0"/>
        <w:autoSpaceDN w:val="0"/>
        <w:adjustRightInd w:val="0"/>
        <w:spacing w:line="276" w:lineRule="auto"/>
        <w:rPr>
          <w:rFonts w:ascii="Arial" w:eastAsiaTheme="minorHAnsi" w:hAnsi="Arial" w:cs="Arial"/>
          <w:color w:val="000000"/>
          <w:sz w:val="22"/>
          <w:szCs w:val="22"/>
        </w:rPr>
      </w:pPr>
      <w:r w:rsidRPr="002E04E8">
        <w:rPr>
          <w:rFonts w:ascii="Arial" w:eastAsiaTheme="minorHAnsi" w:hAnsi="Arial" w:cs="Arial"/>
          <w:color w:val="000000"/>
          <w:sz w:val="22"/>
          <w:szCs w:val="22"/>
        </w:rPr>
        <w:t xml:space="preserve">Council’s Community Strategic Plan 2014-2023 (Community Plan) which was adopted in February 2014 sets the vision for the Canterbury LGA into the next decade and aims to promote sustainable living. The Community Plan sets out long term goals under five key themes being: </w:t>
      </w:r>
    </w:p>
    <w:p w14:paraId="59B6EC5A" w14:textId="77777777" w:rsidR="00610C9D" w:rsidRPr="008C08FF" w:rsidRDefault="00610C9D" w:rsidP="00610C9D">
      <w:pPr>
        <w:autoSpaceDE w:val="0"/>
        <w:autoSpaceDN w:val="0"/>
        <w:adjustRightInd w:val="0"/>
        <w:spacing w:line="276" w:lineRule="auto"/>
        <w:rPr>
          <w:rFonts w:ascii="Arial" w:eastAsiaTheme="minorHAnsi" w:hAnsi="Arial" w:cs="Arial"/>
          <w:color w:val="000000"/>
          <w:sz w:val="16"/>
          <w:szCs w:val="16"/>
        </w:rPr>
      </w:pPr>
    </w:p>
    <w:p w14:paraId="5996106F" w14:textId="77777777" w:rsidR="00610C9D" w:rsidRPr="002E04E8" w:rsidRDefault="00610C9D" w:rsidP="00610C9D">
      <w:pPr>
        <w:pStyle w:val="ListParagraph"/>
        <w:numPr>
          <w:ilvl w:val="0"/>
          <w:numId w:val="5"/>
        </w:numPr>
        <w:autoSpaceDE w:val="0"/>
        <w:autoSpaceDN w:val="0"/>
        <w:adjustRightInd w:val="0"/>
        <w:spacing w:after="119"/>
        <w:rPr>
          <w:rFonts w:ascii="Arial" w:eastAsiaTheme="minorHAnsi" w:hAnsi="Arial" w:cs="Arial"/>
          <w:color w:val="000000"/>
          <w:sz w:val="22"/>
          <w:szCs w:val="22"/>
          <w:lang w:val="en-AU"/>
        </w:rPr>
      </w:pPr>
      <w:r>
        <w:rPr>
          <w:rFonts w:ascii="Arial" w:eastAsiaTheme="minorHAnsi" w:hAnsi="Arial" w:cs="Arial"/>
          <w:color w:val="000000"/>
          <w:sz w:val="22"/>
          <w:szCs w:val="22"/>
          <w:lang w:val="en-AU"/>
        </w:rPr>
        <w:t>Attractive city;</w:t>
      </w:r>
    </w:p>
    <w:p w14:paraId="6D01670F" w14:textId="77777777" w:rsidR="00610C9D" w:rsidRPr="002E04E8" w:rsidRDefault="00610C9D" w:rsidP="00610C9D">
      <w:pPr>
        <w:pStyle w:val="ListParagraph"/>
        <w:numPr>
          <w:ilvl w:val="0"/>
          <w:numId w:val="5"/>
        </w:numPr>
        <w:autoSpaceDE w:val="0"/>
        <w:autoSpaceDN w:val="0"/>
        <w:adjustRightInd w:val="0"/>
        <w:spacing w:after="119"/>
        <w:rPr>
          <w:rFonts w:ascii="Arial" w:eastAsiaTheme="minorHAnsi" w:hAnsi="Arial" w:cs="Arial"/>
          <w:color w:val="000000"/>
          <w:sz w:val="22"/>
          <w:szCs w:val="22"/>
          <w:lang w:val="en-AU"/>
        </w:rPr>
      </w:pPr>
      <w:r>
        <w:rPr>
          <w:rFonts w:ascii="Arial" w:eastAsiaTheme="minorHAnsi" w:hAnsi="Arial" w:cs="Arial"/>
          <w:color w:val="000000"/>
          <w:sz w:val="22"/>
          <w:szCs w:val="22"/>
          <w:lang w:val="en-AU"/>
        </w:rPr>
        <w:t>Stronger community;</w:t>
      </w:r>
    </w:p>
    <w:p w14:paraId="69DBAA80" w14:textId="77777777" w:rsidR="00610C9D" w:rsidRPr="002E04E8" w:rsidRDefault="00610C9D" w:rsidP="00610C9D">
      <w:pPr>
        <w:pStyle w:val="ListParagraph"/>
        <w:numPr>
          <w:ilvl w:val="0"/>
          <w:numId w:val="5"/>
        </w:numPr>
        <w:autoSpaceDE w:val="0"/>
        <w:autoSpaceDN w:val="0"/>
        <w:adjustRightInd w:val="0"/>
        <w:spacing w:after="119"/>
        <w:rPr>
          <w:rFonts w:ascii="Arial" w:eastAsiaTheme="minorHAnsi" w:hAnsi="Arial" w:cs="Arial"/>
          <w:color w:val="000000"/>
          <w:sz w:val="22"/>
          <w:szCs w:val="22"/>
          <w:lang w:val="en-AU"/>
        </w:rPr>
      </w:pPr>
      <w:r>
        <w:rPr>
          <w:rFonts w:ascii="Arial" w:eastAsiaTheme="minorHAnsi" w:hAnsi="Arial" w:cs="Arial"/>
          <w:color w:val="000000"/>
          <w:sz w:val="22"/>
          <w:szCs w:val="22"/>
          <w:lang w:val="en-AU"/>
        </w:rPr>
        <w:t>Healthy environment;</w:t>
      </w:r>
    </w:p>
    <w:p w14:paraId="2B28DAAD" w14:textId="77777777" w:rsidR="00610C9D" w:rsidRPr="002E04E8" w:rsidRDefault="00610C9D" w:rsidP="00610C9D">
      <w:pPr>
        <w:pStyle w:val="ListParagraph"/>
        <w:numPr>
          <w:ilvl w:val="0"/>
          <w:numId w:val="5"/>
        </w:numPr>
        <w:autoSpaceDE w:val="0"/>
        <w:autoSpaceDN w:val="0"/>
        <w:adjustRightInd w:val="0"/>
        <w:spacing w:after="119"/>
        <w:rPr>
          <w:rFonts w:ascii="Arial" w:eastAsiaTheme="minorHAnsi" w:hAnsi="Arial" w:cs="Arial"/>
          <w:color w:val="000000"/>
          <w:sz w:val="22"/>
          <w:szCs w:val="22"/>
          <w:lang w:val="en-AU"/>
        </w:rPr>
      </w:pPr>
      <w:r>
        <w:rPr>
          <w:rFonts w:ascii="Arial" w:eastAsiaTheme="minorHAnsi" w:hAnsi="Arial" w:cs="Arial"/>
          <w:color w:val="000000"/>
          <w:sz w:val="22"/>
          <w:szCs w:val="22"/>
          <w:lang w:val="en-AU"/>
        </w:rPr>
        <w:t>Strategic leadership; and</w:t>
      </w:r>
    </w:p>
    <w:p w14:paraId="5959E115" w14:textId="77777777" w:rsidR="00610C9D" w:rsidRPr="002E04E8" w:rsidRDefault="00610C9D" w:rsidP="00610C9D">
      <w:pPr>
        <w:pStyle w:val="ListParagraph"/>
        <w:numPr>
          <w:ilvl w:val="0"/>
          <w:numId w:val="5"/>
        </w:numPr>
        <w:autoSpaceDE w:val="0"/>
        <w:autoSpaceDN w:val="0"/>
        <w:adjustRightInd w:val="0"/>
        <w:rPr>
          <w:rFonts w:ascii="Arial" w:eastAsiaTheme="minorHAnsi" w:hAnsi="Arial" w:cs="Arial"/>
          <w:color w:val="000000"/>
          <w:sz w:val="22"/>
          <w:szCs w:val="22"/>
          <w:lang w:val="en-AU"/>
        </w:rPr>
      </w:pPr>
      <w:r>
        <w:rPr>
          <w:rFonts w:ascii="Arial" w:eastAsiaTheme="minorHAnsi" w:hAnsi="Arial" w:cs="Arial"/>
          <w:color w:val="000000"/>
          <w:sz w:val="22"/>
          <w:szCs w:val="22"/>
          <w:lang w:val="en-AU"/>
        </w:rPr>
        <w:t>Improving Council</w:t>
      </w:r>
    </w:p>
    <w:p w14:paraId="681CD258" w14:textId="77777777" w:rsidR="00610C9D" w:rsidRPr="008C08FF" w:rsidRDefault="00610C9D" w:rsidP="00610C9D">
      <w:pPr>
        <w:rPr>
          <w:rFonts w:ascii="Arial" w:hAnsi="Arial" w:cs="Arial"/>
          <w:sz w:val="16"/>
          <w:szCs w:val="16"/>
        </w:rPr>
      </w:pPr>
    </w:p>
    <w:p w14:paraId="34BE7381" w14:textId="77777777" w:rsidR="00610C9D" w:rsidRPr="002E04E8" w:rsidRDefault="00610C9D" w:rsidP="00610C9D">
      <w:pPr>
        <w:spacing w:line="276" w:lineRule="auto"/>
        <w:rPr>
          <w:rFonts w:ascii="Arial" w:hAnsi="Arial" w:cs="Arial"/>
          <w:sz w:val="22"/>
          <w:szCs w:val="22"/>
        </w:rPr>
      </w:pPr>
      <w:r w:rsidRPr="002E04E8">
        <w:rPr>
          <w:rFonts w:ascii="Arial" w:hAnsi="Arial" w:cs="Arial"/>
          <w:sz w:val="22"/>
          <w:szCs w:val="22"/>
        </w:rPr>
        <w:t xml:space="preserve">The Planning Proposal is </w:t>
      </w:r>
      <w:r>
        <w:rPr>
          <w:rFonts w:ascii="Arial" w:hAnsi="Arial" w:cs="Arial"/>
          <w:sz w:val="22"/>
          <w:szCs w:val="22"/>
        </w:rPr>
        <w:t xml:space="preserve">generally </w:t>
      </w:r>
      <w:r w:rsidRPr="002E04E8">
        <w:rPr>
          <w:rFonts w:ascii="Arial" w:hAnsi="Arial" w:cs="Arial"/>
          <w:sz w:val="22"/>
          <w:szCs w:val="22"/>
        </w:rPr>
        <w:t>consistent with Counc</w:t>
      </w:r>
      <w:r>
        <w:rPr>
          <w:rFonts w:ascii="Arial" w:hAnsi="Arial" w:cs="Arial"/>
          <w:sz w:val="22"/>
          <w:szCs w:val="22"/>
        </w:rPr>
        <w:t xml:space="preserve">il’s Community Strategic Plan. </w:t>
      </w:r>
      <w:r w:rsidRPr="002E04E8">
        <w:rPr>
          <w:rFonts w:ascii="Arial" w:hAnsi="Arial" w:cs="Arial"/>
          <w:sz w:val="22"/>
          <w:szCs w:val="22"/>
        </w:rPr>
        <w:t xml:space="preserve">It helps </w:t>
      </w:r>
      <w:r>
        <w:rPr>
          <w:rFonts w:ascii="Arial" w:hAnsi="Arial" w:cs="Arial"/>
          <w:sz w:val="22"/>
          <w:szCs w:val="22"/>
        </w:rPr>
        <w:t xml:space="preserve">to </w:t>
      </w:r>
      <w:r w:rsidRPr="002E04E8">
        <w:rPr>
          <w:rFonts w:ascii="Arial" w:hAnsi="Arial" w:cs="Arial"/>
          <w:sz w:val="22"/>
          <w:szCs w:val="22"/>
        </w:rPr>
        <w:t xml:space="preserve">achieve the objective of </w:t>
      </w:r>
      <w:r w:rsidRPr="002E04E8">
        <w:rPr>
          <w:rFonts w:ascii="Arial" w:hAnsi="Arial" w:cs="Arial"/>
          <w:i/>
          <w:sz w:val="22"/>
          <w:szCs w:val="22"/>
        </w:rPr>
        <w:t>‘Attractive City’</w:t>
      </w:r>
      <w:r w:rsidRPr="002E04E8">
        <w:rPr>
          <w:rFonts w:ascii="Arial" w:hAnsi="Arial" w:cs="Arial"/>
          <w:sz w:val="22"/>
          <w:szCs w:val="22"/>
        </w:rPr>
        <w:t xml:space="preserve"> through the </w:t>
      </w:r>
      <w:r>
        <w:rPr>
          <w:rFonts w:ascii="Arial" w:hAnsi="Arial" w:cs="Arial"/>
          <w:sz w:val="22"/>
          <w:szCs w:val="22"/>
        </w:rPr>
        <w:t xml:space="preserve">rectifying anomalies, corrections of errors and boundaries adjustment to achieve </w:t>
      </w:r>
      <w:r w:rsidRPr="002E04E8">
        <w:rPr>
          <w:rFonts w:ascii="Arial" w:hAnsi="Arial" w:cs="Arial"/>
          <w:sz w:val="22"/>
          <w:szCs w:val="22"/>
        </w:rPr>
        <w:t xml:space="preserve">a </w:t>
      </w:r>
      <w:r w:rsidRPr="002E04E8">
        <w:rPr>
          <w:rFonts w:ascii="Arial" w:hAnsi="Arial" w:cs="Arial"/>
          <w:i/>
          <w:sz w:val="22"/>
          <w:szCs w:val="22"/>
        </w:rPr>
        <w:t>‘Balanced Urban Development’</w:t>
      </w:r>
      <w:r w:rsidRPr="002E04E8">
        <w:rPr>
          <w:rFonts w:ascii="Arial" w:hAnsi="Arial" w:cs="Arial"/>
          <w:sz w:val="22"/>
          <w:szCs w:val="22"/>
        </w:rPr>
        <w:t xml:space="preserve"> through the </w:t>
      </w:r>
      <w:r>
        <w:rPr>
          <w:rFonts w:ascii="Arial" w:hAnsi="Arial" w:cs="Arial"/>
          <w:sz w:val="22"/>
          <w:szCs w:val="22"/>
        </w:rPr>
        <w:t xml:space="preserve">more </w:t>
      </w:r>
      <w:r w:rsidRPr="002E04E8">
        <w:rPr>
          <w:rFonts w:ascii="Arial" w:hAnsi="Arial" w:cs="Arial"/>
          <w:sz w:val="22"/>
          <w:szCs w:val="22"/>
        </w:rPr>
        <w:t xml:space="preserve">appropriate </w:t>
      </w:r>
      <w:r>
        <w:rPr>
          <w:rFonts w:ascii="Arial" w:hAnsi="Arial" w:cs="Arial"/>
          <w:sz w:val="22"/>
          <w:szCs w:val="22"/>
        </w:rPr>
        <w:t>controls</w:t>
      </w:r>
      <w:r w:rsidRPr="002E04E8">
        <w:rPr>
          <w:rFonts w:ascii="Arial" w:hAnsi="Arial" w:cs="Arial"/>
          <w:sz w:val="22"/>
          <w:szCs w:val="22"/>
        </w:rPr>
        <w:t>.</w:t>
      </w:r>
      <w:r>
        <w:rPr>
          <w:rFonts w:ascii="Arial" w:hAnsi="Arial" w:cs="Arial"/>
          <w:sz w:val="22"/>
          <w:szCs w:val="22"/>
        </w:rPr>
        <w:t xml:space="preserve"> The Planning Proposal is also consistent with Council strategies, which include aim of supporting the renewal of existing local town centres.</w:t>
      </w:r>
    </w:p>
    <w:p w14:paraId="411E9F40" w14:textId="77777777" w:rsidR="004B0C42" w:rsidRDefault="004B0C42" w:rsidP="004B0C42">
      <w:pPr>
        <w:jc w:val="both"/>
        <w:rPr>
          <w:rFonts w:ascii="Arial" w:hAnsi="Arial" w:cs="Arial"/>
          <w:sz w:val="22"/>
          <w:szCs w:val="22"/>
        </w:rPr>
      </w:pPr>
    </w:p>
    <w:p w14:paraId="048A0B6C" w14:textId="77777777" w:rsidR="00610C9D" w:rsidRPr="002E04E8" w:rsidRDefault="00610C9D" w:rsidP="00610C9D">
      <w:pPr>
        <w:numPr>
          <w:ilvl w:val="0"/>
          <w:numId w:val="6"/>
        </w:numPr>
        <w:spacing w:line="320" w:lineRule="atLeast"/>
        <w:ind w:left="709" w:hanging="709"/>
        <w:rPr>
          <w:rFonts w:ascii="Arial" w:hAnsi="Arial" w:cs="Arial"/>
          <w:b/>
          <w:sz w:val="22"/>
          <w:szCs w:val="22"/>
        </w:rPr>
      </w:pPr>
      <w:r w:rsidRPr="002E04E8">
        <w:rPr>
          <w:rFonts w:ascii="Arial" w:hAnsi="Arial" w:cs="Arial"/>
          <w:b/>
          <w:sz w:val="22"/>
          <w:szCs w:val="22"/>
        </w:rPr>
        <w:t>Is the planning proposal consistent with applicable State Environmental Planning Policies?</w:t>
      </w:r>
    </w:p>
    <w:p w14:paraId="6DD0937E" w14:textId="77777777" w:rsidR="00610C9D" w:rsidRPr="002E04E8" w:rsidRDefault="00610C9D" w:rsidP="00610C9D">
      <w:pPr>
        <w:spacing w:line="320" w:lineRule="atLeast"/>
        <w:rPr>
          <w:rFonts w:ascii="Arial" w:hAnsi="Arial" w:cs="Arial"/>
          <w:sz w:val="22"/>
          <w:szCs w:val="22"/>
        </w:rPr>
      </w:pPr>
      <w:r w:rsidRPr="002E04E8">
        <w:rPr>
          <w:rFonts w:ascii="Arial" w:hAnsi="Arial" w:cs="Arial"/>
          <w:sz w:val="22"/>
          <w:szCs w:val="22"/>
        </w:rPr>
        <w:t>Yes. See</w:t>
      </w:r>
      <w:r>
        <w:rPr>
          <w:rFonts w:ascii="Arial" w:hAnsi="Arial" w:cs="Arial"/>
          <w:b/>
          <w:sz w:val="22"/>
          <w:szCs w:val="22"/>
        </w:rPr>
        <w:t xml:space="preserve"> Appendix 2</w:t>
      </w:r>
      <w:r w:rsidRPr="002E04E8">
        <w:rPr>
          <w:rFonts w:ascii="Arial" w:hAnsi="Arial" w:cs="Arial"/>
          <w:b/>
          <w:sz w:val="22"/>
          <w:szCs w:val="22"/>
        </w:rPr>
        <w:t>.</w:t>
      </w:r>
    </w:p>
    <w:p w14:paraId="75B745AD" w14:textId="77777777" w:rsidR="00610C9D" w:rsidRDefault="00610C9D" w:rsidP="00610C9D">
      <w:pPr>
        <w:spacing w:line="320" w:lineRule="atLeast"/>
        <w:rPr>
          <w:rFonts w:ascii="Arial" w:hAnsi="Arial" w:cs="Arial"/>
          <w:sz w:val="16"/>
          <w:szCs w:val="16"/>
        </w:rPr>
      </w:pPr>
    </w:p>
    <w:p w14:paraId="4932251F" w14:textId="77777777" w:rsidR="00ED7AB9" w:rsidRPr="008C08FF" w:rsidRDefault="00ED7AB9" w:rsidP="00610C9D">
      <w:pPr>
        <w:spacing w:line="320" w:lineRule="atLeast"/>
        <w:rPr>
          <w:rFonts w:ascii="Arial" w:hAnsi="Arial" w:cs="Arial"/>
          <w:sz w:val="16"/>
          <w:szCs w:val="16"/>
        </w:rPr>
      </w:pPr>
    </w:p>
    <w:p w14:paraId="12F8F643" w14:textId="77777777" w:rsidR="00610C9D" w:rsidRPr="002E04E8" w:rsidRDefault="00610C9D" w:rsidP="00610C9D">
      <w:pPr>
        <w:numPr>
          <w:ilvl w:val="0"/>
          <w:numId w:val="6"/>
        </w:numPr>
        <w:spacing w:line="320" w:lineRule="atLeast"/>
        <w:rPr>
          <w:rFonts w:ascii="Arial" w:hAnsi="Arial" w:cs="Arial"/>
          <w:b/>
          <w:sz w:val="22"/>
          <w:szCs w:val="22"/>
        </w:rPr>
      </w:pPr>
      <w:r w:rsidRPr="002E04E8">
        <w:rPr>
          <w:rFonts w:ascii="Arial" w:hAnsi="Arial" w:cs="Arial"/>
          <w:b/>
          <w:sz w:val="22"/>
          <w:szCs w:val="22"/>
        </w:rPr>
        <w:t>Is the planning proposal consistent with applicable Ministerial Directions (s117 directions)?</w:t>
      </w:r>
    </w:p>
    <w:p w14:paraId="0EFE7953" w14:textId="77777777" w:rsidR="00610C9D" w:rsidRPr="002E04E8" w:rsidRDefault="00610C9D" w:rsidP="00610C9D">
      <w:pPr>
        <w:spacing w:after="200" w:line="320" w:lineRule="atLeast"/>
        <w:rPr>
          <w:rFonts w:ascii="Arial" w:hAnsi="Arial" w:cs="Arial"/>
          <w:b/>
          <w:sz w:val="22"/>
          <w:szCs w:val="22"/>
        </w:rPr>
      </w:pPr>
      <w:r w:rsidRPr="002E04E8">
        <w:rPr>
          <w:rFonts w:ascii="Arial" w:hAnsi="Arial" w:cs="Arial"/>
          <w:sz w:val="22"/>
          <w:szCs w:val="22"/>
        </w:rPr>
        <w:t xml:space="preserve">Yes. See </w:t>
      </w:r>
      <w:r>
        <w:rPr>
          <w:rFonts w:ascii="Arial" w:hAnsi="Arial" w:cs="Arial"/>
          <w:b/>
          <w:sz w:val="22"/>
          <w:szCs w:val="22"/>
        </w:rPr>
        <w:t>Appendix 3</w:t>
      </w:r>
      <w:r w:rsidRPr="002E04E8">
        <w:rPr>
          <w:rFonts w:ascii="Arial" w:hAnsi="Arial" w:cs="Arial"/>
          <w:b/>
          <w:sz w:val="22"/>
          <w:szCs w:val="22"/>
        </w:rPr>
        <w:t>.</w:t>
      </w:r>
      <w:r w:rsidRPr="002E04E8">
        <w:rPr>
          <w:rFonts w:ascii="Arial" w:hAnsi="Arial" w:cs="Arial"/>
          <w:b/>
          <w:sz w:val="22"/>
          <w:szCs w:val="22"/>
        </w:rPr>
        <w:br w:type="page"/>
      </w:r>
    </w:p>
    <w:p w14:paraId="53812EA8" w14:textId="77777777" w:rsidR="00610C9D" w:rsidRPr="002E04E8" w:rsidRDefault="00610C9D" w:rsidP="00610C9D">
      <w:pPr>
        <w:spacing w:line="320" w:lineRule="atLeast"/>
        <w:rPr>
          <w:rFonts w:ascii="Arial" w:hAnsi="Arial" w:cs="Arial"/>
          <w:b/>
          <w:sz w:val="22"/>
          <w:szCs w:val="22"/>
        </w:rPr>
      </w:pPr>
      <w:r w:rsidRPr="002E04E8">
        <w:rPr>
          <w:rFonts w:ascii="Arial" w:hAnsi="Arial" w:cs="Arial"/>
          <w:b/>
          <w:sz w:val="22"/>
          <w:szCs w:val="22"/>
        </w:rPr>
        <w:t xml:space="preserve">SECTION C: Environmental, social and economic impact </w:t>
      </w:r>
    </w:p>
    <w:p w14:paraId="1DE7C424" w14:textId="77777777" w:rsidR="00610C9D" w:rsidRPr="002E04E8" w:rsidRDefault="00610C9D" w:rsidP="00610C9D">
      <w:pPr>
        <w:spacing w:line="320" w:lineRule="atLeast"/>
        <w:rPr>
          <w:rFonts w:ascii="Arial" w:hAnsi="Arial" w:cs="Arial"/>
          <w:b/>
          <w:sz w:val="22"/>
          <w:szCs w:val="22"/>
        </w:rPr>
      </w:pPr>
    </w:p>
    <w:p w14:paraId="5F5C5C23" w14:textId="77777777" w:rsidR="00610C9D" w:rsidRPr="00D538A1" w:rsidRDefault="00610C9D" w:rsidP="00610C9D">
      <w:pPr>
        <w:pStyle w:val="ListParagraph"/>
        <w:numPr>
          <w:ilvl w:val="0"/>
          <w:numId w:val="25"/>
        </w:numPr>
        <w:spacing w:line="320" w:lineRule="atLeast"/>
        <w:rPr>
          <w:rFonts w:ascii="Arial" w:hAnsi="Arial" w:cs="Arial"/>
          <w:b/>
          <w:sz w:val="22"/>
          <w:szCs w:val="22"/>
          <w:lang w:val="en-AU"/>
        </w:rPr>
      </w:pPr>
      <w:r w:rsidRPr="00D538A1">
        <w:rPr>
          <w:rFonts w:ascii="Arial" w:hAnsi="Arial" w:cs="Arial"/>
          <w:b/>
          <w:sz w:val="22"/>
          <w:szCs w:val="22"/>
          <w:lang w:val="en-AU"/>
        </w:rPr>
        <w:t>Is there any likelihood that critical habitat or threatened species, populations or ecological communities, or their habitats, will be adversely affected as a result of the proposal?</w:t>
      </w:r>
    </w:p>
    <w:p w14:paraId="75479A5B" w14:textId="77777777" w:rsidR="00610C9D" w:rsidRPr="002E04E8" w:rsidRDefault="00610C9D" w:rsidP="00610C9D">
      <w:pPr>
        <w:spacing w:line="320" w:lineRule="atLeast"/>
        <w:rPr>
          <w:rFonts w:ascii="Arial" w:hAnsi="Arial" w:cs="Arial"/>
          <w:sz w:val="22"/>
          <w:szCs w:val="22"/>
        </w:rPr>
      </w:pPr>
    </w:p>
    <w:p w14:paraId="56F9879F" w14:textId="77777777" w:rsidR="00610C9D" w:rsidRPr="00662599" w:rsidRDefault="00610C9D" w:rsidP="00610C9D">
      <w:pPr>
        <w:spacing w:line="320" w:lineRule="atLeast"/>
        <w:rPr>
          <w:rFonts w:ascii="Arial" w:hAnsi="Arial" w:cs="Arial"/>
          <w:sz w:val="22"/>
          <w:szCs w:val="22"/>
        </w:rPr>
      </w:pPr>
      <w:r w:rsidRPr="00662599">
        <w:rPr>
          <w:rFonts w:ascii="Arial" w:hAnsi="Arial" w:cs="Arial"/>
          <w:sz w:val="22"/>
          <w:szCs w:val="22"/>
        </w:rPr>
        <w:t xml:space="preserve">No. There is no likelihood that critical habitat or threatened species, populations or ecological communities, or their habitats, will be adversely affected as a result of the Planning Proposal. </w:t>
      </w:r>
      <w:r>
        <w:rPr>
          <w:rFonts w:ascii="Arial" w:hAnsi="Arial" w:cs="Arial"/>
          <w:sz w:val="22"/>
          <w:szCs w:val="22"/>
        </w:rPr>
        <w:t>The Planning Proposal pertains to land which is currently within a fully urbanised environment.</w:t>
      </w:r>
    </w:p>
    <w:p w14:paraId="3DD4D4A0" w14:textId="77777777" w:rsidR="00610C9D" w:rsidRPr="002E04E8" w:rsidRDefault="00610C9D" w:rsidP="00610C9D">
      <w:pPr>
        <w:spacing w:line="320" w:lineRule="atLeast"/>
        <w:rPr>
          <w:rFonts w:ascii="Arial" w:hAnsi="Arial" w:cs="Arial"/>
          <w:sz w:val="22"/>
          <w:szCs w:val="22"/>
        </w:rPr>
      </w:pPr>
    </w:p>
    <w:p w14:paraId="28EDCD40" w14:textId="77777777" w:rsidR="00610C9D" w:rsidRPr="00D538A1" w:rsidRDefault="00610C9D" w:rsidP="00610C9D">
      <w:pPr>
        <w:pStyle w:val="ListParagraph"/>
        <w:numPr>
          <w:ilvl w:val="0"/>
          <w:numId w:val="25"/>
        </w:numPr>
        <w:spacing w:line="320" w:lineRule="atLeast"/>
        <w:ind w:left="567" w:hanging="567"/>
        <w:rPr>
          <w:rFonts w:ascii="Arial" w:hAnsi="Arial" w:cs="Arial"/>
          <w:b/>
          <w:sz w:val="22"/>
          <w:szCs w:val="22"/>
          <w:lang w:val="en-AU"/>
        </w:rPr>
      </w:pPr>
      <w:r w:rsidRPr="00D538A1">
        <w:rPr>
          <w:rFonts w:ascii="Arial" w:hAnsi="Arial" w:cs="Arial"/>
          <w:b/>
          <w:sz w:val="22"/>
          <w:szCs w:val="22"/>
          <w:lang w:val="en-AU"/>
        </w:rPr>
        <w:t>Are there any other likely environmental effects as a result of the planning proposal and how are they proposed to be managed?</w:t>
      </w:r>
    </w:p>
    <w:p w14:paraId="45E7E2E5" w14:textId="77777777" w:rsidR="00610C9D" w:rsidRPr="002E04E8" w:rsidRDefault="00610C9D" w:rsidP="00610C9D">
      <w:pPr>
        <w:spacing w:line="320" w:lineRule="atLeast"/>
        <w:rPr>
          <w:rFonts w:ascii="Arial" w:hAnsi="Arial" w:cs="Arial"/>
          <w:sz w:val="22"/>
          <w:szCs w:val="22"/>
        </w:rPr>
      </w:pPr>
    </w:p>
    <w:p w14:paraId="6BF85271" w14:textId="77777777" w:rsidR="00610C9D" w:rsidRPr="002E04E8" w:rsidRDefault="00610C9D" w:rsidP="00610C9D">
      <w:pPr>
        <w:spacing w:line="320" w:lineRule="atLeast"/>
        <w:rPr>
          <w:rFonts w:ascii="Arial" w:hAnsi="Arial" w:cs="Arial"/>
          <w:sz w:val="22"/>
          <w:szCs w:val="22"/>
        </w:rPr>
      </w:pPr>
      <w:r>
        <w:rPr>
          <w:rFonts w:ascii="Arial" w:hAnsi="Arial" w:cs="Arial"/>
          <w:sz w:val="22"/>
          <w:szCs w:val="22"/>
        </w:rPr>
        <w:t xml:space="preserve">The Planning Proposal relates to urban land that will generally be within the same urban use. </w:t>
      </w:r>
      <w:r w:rsidRPr="00662599">
        <w:rPr>
          <w:rFonts w:ascii="Arial" w:hAnsi="Arial" w:cs="Arial"/>
          <w:sz w:val="22"/>
          <w:szCs w:val="22"/>
        </w:rPr>
        <w:t xml:space="preserve">Any subsequent development application will be subject to merit assessment under the provisions of </w:t>
      </w:r>
      <w:r>
        <w:rPr>
          <w:rFonts w:ascii="Arial" w:hAnsi="Arial" w:cs="Arial"/>
          <w:sz w:val="22"/>
          <w:szCs w:val="22"/>
        </w:rPr>
        <w:t>C</w:t>
      </w:r>
      <w:r w:rsidRPr="00662599">
        <w:rPr>
          <w:rFonts w:ascii="Arial" w:hAnsi="Arial" w:cs="Arial"/>
          <w:sz w:val="22"/>
          <w:szCs w:val="22"/>
        </w:rPr>
        <w:t xml:space="preserve">LEP </w:t>
      </w:r>
      <w:r>
        <w:rPr>
          <w:rFonts w:ascii="Arial" w:hAnsi="Arial" w:cs="Arial"/>
          <w:sz w:val="22"/>
          <w:szCs w:val="22"/>
        </w:rPr>
        <w:t xml:space="preserve">2012 </w:t>
      </w:r>
      <w:r w:rsidRPr="00662599">
        <w:rPr>
          <w:rFonts w:ascii="Arial" w:hAnsi="Arial" w:cs="Arial"/>
          <w:sz w:val="22"/>
          <w:szCs w:val="22"/>
        </w:rPr>
        <w:t>and</w:t>
      </w:r>
      <w:r>
        <w:rPr>
          <w:rFonts w:ascii="Arial" w:hAnsi="Arial" w:cs="Arial"/>
          <w:sz w:val="22"/>
          <w:szCs w:val="22"/>
        </w:rPr>
        <w:t xml:space="preserve"> C</w:t>
      </w:r>
      <w:r w:rsidRPr="00662599">
        <w:rPr>
          <w:rFonts w:ascii="Arial" w:hAnsi="Arial" w:cs="Arial"/>
          <w:sz w:val="22"/>
          <w:szCs w:val="22"/>
        </w:rPr>
        <w:t>DCP</w:t>
      </w:r>
      <w:r>
        <w:rPr>
          <w:rFonts w:ascii="Arial" w:hAnsi="Arial" w:cs="Arial"/>
          <w:sz w:val="22"/>
          <w:szCs w:val="22"/>
        </w:rPr>
        <w:t xml:space="preserve"> and other applicable Planning Instruments. </w:t>
      </w:r>
      <w:r w:rsidRPr="002E04E8">
        <w:rPr>
          <w:rFonts w:ascii="Arial" w:hAnsi="Arial" w:cs="Arial"/>
          <w:sz w:val="22"/>
          <w:szCs w:val="22"/>
        </w:rPr>
        <w:t>The key considerations arising from the Planning Proposal are described below:</w:t>
      </w:r>
    </w:p>
    <w:p w14:paraId="307F9E6E" w14:textId="77777777" w:rsidR="00610C9D" w:rsidRPr="002E04E8" w:rsidRDefault="00610C9D" w:rsidP="00610C9D">
      <w:pPr>
        <w:spacing w:line="320" w:lineRule="atLeast"/>
        <w:rPr>
          <w:rFonts w:ascii="Arial" w:hAnsi="Arial" w:cs="Arial"/>
          <w:i/>
          <w:sz w:val="22"/>
          <w:szCs w:val="22"/>
        </w:rPr>
      </w:pPr>
    </w:p>
    <w:p w14:paraId="2AEDB2A9" w14:textId="77777777" w:rsidR="00610C9D" w:rsidRPr="00D853A1" w:rsidRDefault="00610C9D" w:rsidP="00610C9D">
      <w:pPr>
        <w:spacing w:line="320" w:lineRule="atLeast"/>
        <w:rPr>
          <w:rFonts w:ascii="Arial" w:hAnsi="Arial" w:cs="Arial"/>
          <w:i/>
          <w:sz w:val="22"/>
          <w:szCs w:val="22"/>
          <w:u w:val="single"/>
        </w:rPr>
      </w:pPr>
      <w:r>
        <w:rPr>
          <w:rFonts w:ascii="Arial" w:hAnsi="Arial" w:cs="Arial"/>
          <w:i/>
          <w:sz w:val="22"/>
          <w:szCs w:val="22"/>
          <w:u w:val="single"/>
        </w:rPr>
        <w:t>Building form</w:t>
      </w:r>
    </w:p>
    <w:p w14:paraId="7BEBC8EB" w14:textId="77777777" w:rsidR="00610C9D" w:rsidRDefault="00610C9D" w:rsidP="00610C9D">
      <w:pPr>
        <w:spacing w:line="320" w:lineRule="atLeast"/>
        <w:rPr>
          <w:rFonts w:ascii="Arial" w:eastAsiaTheme="minorHAnsi" w:hAnsi="Arial"/>
          <w:sz w:val="22"/>
        </w:rPr>
      </w:pPr>
      <w:r>
        <w:rPr>
          <w:rFonts w:ascii="Arial" w:eastAsiaTheme="minorHAnsi" w:hAnsi="Arial"/>
          <w:sz w:val="22"/>
        </w:rPr>
        <w:t xml:space="preserve">The Planning Proposal is intending only amendments to minor matters. It does not propose to amend any land use pattern. It is anticipated that the proposed minor boundary adjustments or rectifying zoning where there </w:t>
      </w:r>
      <w:r w:rsidRPr="00A22F1A">
        <w:rPr>
          <w:rFonts w:ascii="Arial" w:eastAsiaTheme="minorHAnsi" w:hAnsi="Arial"/>
          <w:sz w:val="22"/>
        </w:rPr>
        <w:t xml:space="preserve">is currently a non-conforming use in the zone </w:t>
      </w:r>
      <w:r>
        <w:rPr>
          <w:rFonts w:ascii="Arial" w:eastAsiaTheme="minorHAnsi" w:hAnsi="Arial"/>
          <w:sz w:val="22"/>
        </w:rPr>
        <w:t>will not directly affect building form or housing stock.</w:t>
      </w:r>
    </w:p>
    <w:p w14:paraId="1F87E32C" w14:textId="77777777" w:rsidR="00610C9D" w:rsidRDefault="00610C9D" w:rsidP="00610C9D">
      <w:pPr>
        <w:spacing w:line="320" w:lineRule="atLeast"/>
        <w:rPr>
          <w:rFonts w:ascii="Arial" w:eastAsiaTheme="minorHAnsi" w:hAnsi="Arial"/>
          <w:sz w:val="22"/>
        </w:rPr>
      </w:pPr>
    </w:p>
    <w:p w14:paraId="3B22D5F1" w14:textId="77777777" w:rsidR="00610C9D" w:rsidRPr="002E04E8" w:rsidRDefault="00610C9D" w:rsidP="00610C9D">
      <w:pPr>
        <w:spacing w:line="320" w:lineRule="atLeast"/>
        <w:rPr>
          <w:rFonts w:ascii="Arial" w:hAnsi="Arial" w:cs="Arial"/>
          <w:b/>
          <w:i/>
          <w:sz w:val="22"/>
          <w:szCs w:val="22"/>
        </w:rPr>
      </w:pPr>
      <w:r w:rsidRPr="002E04E8">
        <w:rPr>
          <w:rFonts w:ascii="Arial" w:hAnsi="Arial" w:cs="Arial"/>
          <w:b/>
          <w:i/>
          <w:sz w:val="22"/>
          <w:szCs w:val="22"/>
        </w:rPr>
        <w:t>F</w:t>
      </w:r>
      <w:r w:rsidRPr="00D853A1">
        <w:rPr>
          <w:rFonts w:ascii="Arial" w:hAnsi="Arial" w:cs="Arial"/>
          <w:i/>
          <w:sz w:val="22"/>
          <w:szCs w:val="22"/>
          <w:u w:val="single"/>
        </w:rPr>
        <w:t>looding</w:t>
      </w:r>
    </w:p>
    <w:p w14:paraId="427658EA" w14:textId="77777777" w:rsidR="00610C9D" w:rsidRPr="002E04E8" w:rsidRDefault="00610C9D" w:rsidP="00610C9D">
      <w:pPr>
        <w:spacing w:line="320" w:lineRule="atLeast"/>
        <w:rPr>
          <w:rFonts w:ascii="Arial" w:hAnsi="Arial" w:cs="Arial"/>
          <w:sz w:val="22"/>
          <w:szCs w:val="22"/>
        </w:rPr>
      </w:pPr>
      <w:r>
        <w:rPr>
          <w:rFonts w:ascii="Arial" w:hAnsi="Arial" w:cs="Arial"/>
          <w:sz w:val="22"/>
          <w:szCs w:val="22"/>
        </w:rPr>
        <w:t xml:space="preserve">Not applicable. </w:t>
      </w:r>
      <w:r w:rsidRPr="009A2DA8">
        <w:rPr>
          <w:rFonts w:ascii="Arial" w:hAnsi="Arial" w:cs="Arial"/>
          <w:sz w:val="22"/>
          <w:szCs w:val="22"/>
        </w:rPr>
        <w:t>The Planning Proposal is only dealing with relatively minor matter</w:t>
      </w:r>
      <w:r>
        <w:rPr>
          <w:rFonts w:ascii="Arial" w:hAnsi="Arial" w:cs="Arial"/>
          <w:sz w:val="22"/>
          <w:szCs w:val="22"/>
        </w:rPr>
        <w:t>s</w:t>
      </w:r>
    </w:p>
    <w:p w14:paraId="513DE518" w14:textId="77777777" w:rsidR="00610C9D" w:rsidRPr="002E04E8" w:rsidRDefault="00610C9D" w:rsidP="00610C9D">
      <w:pPr>
        <w:spacing w:line="320" w:lineRule="atLeast"/>
        <w:rPr>
          <w:rFonts w:ascii="Arial" w:hAnsi="Arial" w:cs="Arial"/>
          <w:b/>
          <w:i/>
          <w:sz w:val="22"/>
          <w:szCs w:val="22"/>
        </w:rPr>
      </w:pPr>
    </w:p>
    <w:p w14:paraId="4E8AACA0" w14:textId="77777777" w:rsidR="00610C9D" w:rsidRPr="00D853A1" w:rsidRDefault="00610C9D" w:rsidP="00610C9D">
      <w:pPr>
        <w:spacing w:line="320" w:lineRule="atLeast"/>
        <w:rPr>
          <w:rFonts w:ascii="Arial" w:hAnsi="Arial" w:cs="Arial"/>
          <w:i/>
          <w:sz w:val="22"/>
          <w:szCs w:val="22"/>
          <w:u w:val="single"/>
        </w:rPr>
      </w:pPr>
      <w:r w:rsidRPr="00D853A1">
        <w:rPr>
          <w:rFonts w:ascii="Arial" w:hAnsi="Arial" w:cs="Arial"/>
          <w:i/>
          <w:sz w:val="22"/>
          <w:szCs w:val="22"/>
          <w:u w:val="single"/>
        </w:rPr>
        <w:t>Site contamination</w:t>
      </w:r>
    </w:p>
    <w:p w14:paraId="390D46F9" w14:textId="77777777" w:rsidR="00610C9D" w:rsidRPr="002E04E8" w:rsidRDefault="00610C9D" w:rsidP="00610C9D">
      <w:pPr>
        <w:spacing w:line="320" w:lineRule="atLeast"/>
        <w:rPr>
          <w:rFonts w:ascii="Arial" w:hAnsi="Arial" w:cs="Arial"/>
          <w:sz w:val="22"/>
          <w:szCs w:val="22"/>
        </w:rPr>
      </w:pPr>
      <w:r>
        <w:rPr>
          <w:rFonts w:ascii="Arial" w:hAnsi="Arial" w:cs="Arial"/>
          <w:sz w:val="22"/>
          <w:szCs w:val="22"/>
        </w:rPr>
        <w:t xml:space="preserve">Not applicable. </w:t>
      </w:r>
      <w:r w:rsidRPr="009A2DA8">
        <w:rPr>
          <w:rFonts w:ascii="Arial" w:hAnsi="Arial" w:cs="Arial"/>
          <w:sz w:val="22"/>
          <w:szCs w:val="22"/>
        </w:rPr>
        <w:t>The Planning Proposal is only dealing with relatively minor matter</w:t>
      </w:r>
      <w:r>
        <w:rPr>
          <w:rFonts w:ascii="Arial" w:hAnsi="Arial" w:cs="Arial"/>
          <w:sz w:val="22"/>
          <w:szCs w:val="22"/>
        </w:rPr>
        <w:t>s</w:t>
      </w:r>
    </w:p>
    <w:p w14:paraId="4D6897EC" w14:textId="77777777" w:rsidR="00610C9D" w:rsidRPr="002E04E8" w:rsidRDefault="00610C9D" w:rsidP="00610C9D">
      <w:pPr>
        <w:spacing w:line="320" w:lineRule="atLeast"/>
        <w:rPr>
          <w:rFonts w:ascii="Arial" w:hAnsi="Arial" w:cs="Arial"/>
          <w:sz w:val="22"/>
          <w:szCs w:val="22"/>
        </w:rPr>
      </w:pPr>
    </w:p>
    <w:p w14:paraId="40990DEE" w14:textId="77777777" w:rsidR="00610C9D" w:rsidRPr="00D853A1" w:rsidRDefault="00610C9D" w:rsidP="00610C9D">
      <w:pPr>
        <w:spacing w:line="320" w:lineRule="atLeast"/>
        <w:rPr>
          <w:rFonts w:ascii="Arial" w:hAnsi="Arial" w:cs="Arial"/>
          <w:i/>
          <w:sz w:val="22"/>
          <w:szCs w:val="22"/>
          <w:u w:val="single"/>
        </w:rPr>
      </w:pPr>
      <w:r>
        <w:rPr>
          <w:rFonts w:ascii="Arial" w:hAnsi="Arial" w:cs="Arial"/>
          <w:i/>
          <w:sz w:val="22"/>
          <w:szCs w:val="22"/>
          <w:u w:val="single"/>
        </w:rPr>
        <w:t>Traffic and Parking</w:t>
      </w:r>
    </w:p>
    <w:p w14:paraId="4AB82B18" w14:textId="77777777" w:rsidR="00610C9D" w:rsidRPr="002E04E8" w:rsidRDefault="00610C9D" w:rsidP="00610C9D">
      <w:pPr>
        <w:spacing w:line="320" w:lineRule="atLeast"/>
        <w:rPr>
          <w:rFonts w:ascii="Arial" w:hAnsi="Arial" w:cs="Arial"/>
          <w:sz w:val="22"/>
          <w:szCs w:val="22"/>
        </w:rPr>
      </w:pPr>
      <w:r>
        <w:rPr>
          <w:rFonts w:ascii="Arial" w:hAnsi="Arial" w:cs="Arial"/>
          <w:sz w:val="22"/>
          <w:szCs w:val="22"/>
        </w:rPr>
        <w:t xml:space="preserve">Not applicable. </w:t>
      </w:r>
      <w:r w:rsidRPr="009A2DA8">
        <w:rPr>
          <w:rFonts w:ascii="Arial" w:hAnsi="Arial" w:cs="Arial"/>
          <w:sz w:val="22"/>
          <w:szCs w:val="22"/>
        </w:rPr>
        <w:t>The Planning Proposal is only dealing with relatively minor matter</w:t>
      </w:r>
      <w:r>
        <w:rPr>
          <w:rFonts w:ascii="Arial" w:hAnsi="Arial" w:cs="Arial"/>
          <w:sz w:val="22"/>
          <w:szCs w:val="22"/>
        </w:rPr>
        <w:t>s</w:t>
      </w:r>
    </w:p>
    <w:p w14:paraId="165A0413" w14:textId="77777777" w:rsidR="00610C9D" w:rsidRPr="002E04E8" w:rsidRDefault="00610C9D" w:rsidP="00610C9D">
      <w:pPr>
        <w:spacing w:line="320" w:lineRule="atLeast"/>
        <w:rPr>
          <w:rFonts w:ascii="Arial" w:hAnsi="Arial" w:cs="Arial"/>
          <w:sz w:val="22"/>
          <w:szCs w:val="22"/>
        </w:rPr>
      </w:pPr>
    </w:p>
    <w:p w14:paraId="165B03E7" w14:textId="77777777" w:rsidR="00610C9D" w:rsidRPr="000B3255" w:rsidRDefault="00610C9D" w:rsidP="00610C9D">
      <w:pPr>
        <w:spacing w:line="320" w:lineRule="atLeast"/>
        <w:rPr>
          <w:rFonts w:ascii="Arial" w:hAnsi="Arial" w:cs="Arial"/>
          <w:i/>
          <w:sz w:val="22"/>
          <w:szCs w:val="22"/>
          <w:u w:val="single"/>
        </w:rPr>
      </w:pPr>
      <w:r w:rsidRPr="000B3255">
        <w:rPr>
          <w:rFonts w:ascii="Arial" w:hAnsi="Arial" w:cs="Arial"/>
          <w:i/>
          <w:sz w:val="22"/>
          <w:szCs w:val="22"/>
          <w:u w:val="single"/>
        </w:rPr>
        <w:t>Cycle and pedestrian movement</w:t>
      </w:r>
    </w:p>
    <w:p w14:paraId="3CB174D5" w14:textId="77777777" w:rsidR="00610C9D" w:rsidRPr="002E04E8" w:rsidRDefault="00610C9D" w:rsidP="00610C9D">
      <w:pPr>
        <w:spacing w:line="320" w:lineRule="atLeast"/>
        <w:rPr>
          <w:rFonts w:ascii="Arial" w:hAnsi="Arial" w:cs="Arial"/>
          <w:sz w:val="22"/>
          <w:szCs w:val="22"/>
        </w:rPr>
      </w:pPr>
      <w:r>
        <w:rPr>
          <w:rFonts w:ascii="Arial" w:hAnsi="Arial" w:cs="Arial"/>
          <w:sz w:val="22"/>
          <w:szCs w:val="22"/>
        </w:rPr>
        <w:t xml:space="preserve">Not applicable. </w:t>
      </w:r>
      <w:r w:rsidRPr="009A2DA8">
        <w:rPr>
          <w:rFonts w:ascii="Arial" w:hAnsi="Arial" w:cs="Arial"/>
          <w:sz w:val="22"/>
          <w:szCs w:val="22"/>
        </w:rPr>
        <w:t>The Planning Proposal is only dealing with relatively minor matter</w:t>
      </w:r>
      <w:r>
        <w:rPr>
          <w:rFonts w:ascii="Arial" w:hAnsi="Arial" w:cs="Arial"/>
          <w:sz w:val="22"/>
          <w:szCs w:val="22"/>
        </w:rPr>
        <w:t>s</w:t>
      </w:r>
    </w:p>
    <w:p w14:paraId="7EDBE6E4" w14:textId="419F3757" w:rsidR="005E2AC0" w:rsidRDefault="005E2AC0">
      <w:pPr>
        <w:rPr>
          <w:rFonts w:ascii="Arial" w:hAnsi="Arial" w:cs="Arial"/>
          <w:sz w:val="22"/>
          <w:szCs w:val="22"/>
        </w:rPr>
      </w:pPr>
      <w:r>
        <w:rPr>
          <w:rFonts w:ascii="Arial" w:hAnsi="Arial" w:cs="Arial"/>
          <w:sz w:val="22"/>
          <w:szCs w:val="22"/>
        </w:rPr>
        <w:br w:type="page"/>
      </w:r>
    </w:p>
    <w:p w14:paraId="5535BF06" w14:textId="77777777" w:rsidR="00610C9D" w:rsidRDefault="00610C9D" w:rsidP="00610C9D">
      <w:pPr>
        <w:numPr>
          <w:ilvl w:val="0"/>
          <w:numId w:val="25"/>
        </w:numPr>
        <w:spacing w:line="320" w:lineRule="atLeast"/>
        <w:ind w:left="567" w:hanging="567"/>
        <w:rPr>
          <w:rFonts w:ascii="Arial" w:hAnsi="Arial" w:cs="Arial"/>
          <w:b/>
          <w:sz w:val="22"/>
          <w:szCs w:val="22"/>
        </w:rPr>
      </w:pPr>
      <w:r w:rsidRPr="002E04E8">
        <w:rPr>
          <w:rFonts w:ascii="Arial" w:hAnsi="Arial" w:cs="Arial"/>
          <w:b/>
          <w:sz w:val="22"/>
          <w:szCs w:val="22"/>
        </w:rPr>
        <w:t>How has the planning proposal adequately addressed any social and economic effects?</w:t>
      </w:r>
    </w:p>
    <w:p w14:paraId="1199B348" w14:textId="77777777" w:rsidR="00610C9D" w:rsidRPr="002E04E8" w:rsidRDefault="00610C9D" w:rsidP="00610C9D">
      <w:pPr>
        <w:spacing w:line="320" w:lineRule="atLeast"/>
        <w:rPr>
          <w:rFonts w:ascii="Arial" w:hAnsi="Arial" w:cs="Arial"/>
          <w:sz w:val="22"/>
          <w:szCs w:val="22"/>
        </w:rPr>
      </w:pPr>
      <w:r>
        <w:rPr>
          <w:rFonts w:ascii="Arial" w:hAnsi="Arial" w:cs="Arial"/>
          <w:sz w:val="22"/>
          <w:szCs w:val="22"/>
        </w:rPr>
        <w:t>The purpose of the Planning Proposal will reinforce council planning policies and planning controls. This will improve the operation of the CLEP 2012 and provide positive social and economic outcomes for the whole community.</w:t>
      </w:r>
    </w:p>
    <w:p w14:paraId="507F92DE" w14:textId="77777777" w:rsidR="00610C9D" w:rsidRDefault="00610C9D" w:rsidP="00610C9D">
      <w:pPr>
        <w:spacing w:after="200" w:line="276" w:lineRule="auto"/>
        <w:rPr>
          <w:rFonts w:ascii="Arial" w:hAnsi="Arial" w:cs="Arial"/>
          <w:b/>
          <w:sz w:val="22"/>
          <w:szCs w:val="22"/>
        </w:rPr>
      </w:pPr>
    </w:p>
    <w:p w14:paraId="493233F4" w14:textId="77777777" w:rsidR="00610C9D" w:rsidRPr="002E04E8" w:rsidRDefault="00610C9D" w:rsidP="00610C9D">
      <w:pPr>
        <w:spacing w:after="200" w:line="276" w:lineRule="auto"/>
        <w:rPr>
          <w:rFonts w:ascii="Arial" w:hAnsi="Arial" w:cs="Arial"/>
          <w:b/>
          <w:sz w:val="22"/>
          <w:szCs w:val="22"/>
        </w:rPr>
      </w:pPr>
      <w:r w:rsidRPr="002E04E8">
        <w:rPr>
          <w:rFonts w:ascii="Arial" w:hAnsi="Arial" w:cs="Arial"/>
          <w:b/>
          <w:sz w:val="22"/>
          <w:szCs w:val="22"/>
        </w:rPr>
        <w:t xml:space="preserve">SECTION D: State and Commonwealth interests </w:t>
      </w:r>
    </w:p>
    <w:p w14:paraId="25FFE14C" w14:textId="77777777" w:rsidR="00610C9D" w:rsidRDefault="00610C9D" w:rsidP="00610C9D">
      <w:pPr>
        <w:numPr>
          <w:ilvl w:val="0"/>
          <w:numId w:val="25"/>
        </w:numPr>
        <w:spacing w:line="320" w:lineRule="atLeast"/>
        <w:ind w:left="567" w:hanging="567"/>
        <w:rPr>
          <w:rFonts w:ascii="Arial" w:hAnsi="Arial" w:cs="Arial"/>
          <w:b/>
          <w:sz w:val="22"/>
          <w:szCs w:val="22"/>
        </w:rPr>
      </w:pPr>
      <w:r w:rsidRPr="002E04E8">
        <w:rPr>
          <w:rFonts w:ascii="Arial" w:hAnsi="Arial" w:cs="Arial"/>
          <w:b/>
          <w:sz w:val="22"/>
          <w:szCs w:val="22"/>
        </w:rPr>
        <w:t>Is there adequate public infrastructure for the planning proposal?</w:t>
      </w:r>
    </w:p>
    <w:p w14:paraId="6472E94A" w14:textId="77777777" w:rsidR="00610C9D" w:rsidRDefault="00610C9D" w:rsidP="00610C9D">
      <w:pPr>
        <w:spacing w:line="320" w:lineRule="atLeast"/>
        <w:rPr>
          <w:rFonts w:ascii="Arial" w:hAnsi="Arial"/>
          <w:sz w:val="22"/>
        </w:rPr>
      </w:pPr>
    </w:p>
    <w:p w14:paraId="276C9D11" w14:textId="77777777" w:rsidR="00610C9D" w:rsidRDefault="00610C9D" w:rsidP="00610C9D">
      <w:pPr>
        <w:spacing w:line="320" w:lineRule="atLeast"/>
        <w:rPr>
          <w:rFonts w:ascii="Arial" w:hAnsi="Arial"/>
          <w:sz w:val="22"/>
        </w:rPr>
      </w:pPr>
      <w:r w:rsidRPr="00CC7E15">
        <w:rPr>
          <w:rFonts w:ascii="Arial" w:hAnsi="Arial"/>
          <w:sz w:val="22"/>
        </w:rPr>
        <w:t xml:space="preserve">Yes. </w:t>
      </w:r>
      <w:r w:rsidRPr="002244C6">
        <w:rPr>
          <w:rFonts w:ascii="Arial" w:hAnsi="Arial"/>
          <w:sz w:val="22"/>
        </w:rPr>
        <w:t>The</w:t>
      </w:r>
      <w:r>
        <w:rPr>
          <w:rFonts w:ascii="Arial" w:hAnsi="Arial"/>
          <w:sz w:val="22"/>
        </w:rPr>
        <w:t>se</w:t>
      </w:r>
      <w:r w:rsidRPr="002244C6">
        <w:rPr>
          <w:rFonts w:ascii="Arial" w:hAnsi="Arial"/>
          <w:sz w:val="22"/>
        </w:rPr>
        <w:t xml:space="preserve"> site</w:t>
      </w:r>
      <w:r>
        <w:rPr>
          <w:rFonts w:ascii="Arial" w:hAnsi="Arial"/>
          <w:sz w:val="22"/>
        </w:rPr>
        <w:t>s are</w:t>
      </w:r>
      <w:r w:rsidRPr="002244C6">
        <w:rPr>
          <w:rFonts w:ascii="Arial" w:hAnsi="Arial"/>
          <w:sz w:val="22"/>
        </w:rPr>
        <w:t xml:space="preserve"> adequately serviced by infrastructure services that are generally available within the urban environment such as; reticulated water, drainage, sewerage, electricity and telephone. The planning proposal does not generate any apparent need to upgrade or improve public infrastructure. Consultation with key service providers can occur as part of the planning proposal exhibition process.</w:t>
      </w:r>
    </w:p>
    <w:p w14:paraId="0CD25F35" w14:textId="77777777" w:rsidR="00610C9D" w:rsidRDefault="00610C9D" w:rsidP="00610C9D">
      <w:pPr>
        <w:spacing w:line="320" w:lineRule="atLeast"/>
        <w:rPr>
          <w:rFonts w:ascii="Arial" w:hAnsi="Arial"/>
          <w:sz w:val="22"/>
        </w:rPr>
      </w:pPr>
    </w:p>
    <w:p w14:paraId="7D9B3969" w14:textId="77777777" w:rsidR="00610C9D" w:rsidRPr="002E04E8" w:rsidRDefault="00610C9D" w:rsidP="00610C9D">
      <w:pPr>
        <w:numPr>
          <w:ilvl w:val="0"/>
          <w:numId w:val="25"/>
        </w:numPr>
        <w:spacing w:line="320" w:lineRule="atLeast"/>
        <w:ind w:left="567" w:hanging="567"/>
        <w:rPr>
          <w:rFonts w:ascii="Arial" w:hAnsi="Arial" w:cs="Arial"/>
          <w:b/>
          <w:sz w:val="22"/>
          <w:szCs w:val="22"/>
        </w:rPr>
      </w:pPr>
      <w:r w:rsidRPr="002E04E8">
        <w:rPr>
          <w:rFonts w:ascii="Arial" w:hAnsi="Arial" w:cs="Arial"/>
          <w:b/>
          <w:sz w:val="22"/>
          <w:szCs w:val="22"/>
        </w:rPr>
        <w:t>What are the views of the State and Commonwealth public authorities consulted in accordance with the gateway determination?</w:t>
      </w:r>
    </w:p>
    <w:p w14:paraId="46F66416" w14:textId="77777777" w:rsidR="00610C9D" w:rsidRDefault="00610C9D" w:rsidP="00610C9D">
      <w:pPr>
        <w:spacing w:line="320" w:lineRule="atLeast"/>
        <w:rPr>
          <w:rFonts w:ascii="Arial" w:hAnsi="Arial" w:cs="Arial"/>
          <w:sz w:val="22"/>
          <w:szCs w:val="22"/>
        </w:rPr>
      </w:pPr>
    </w:p>
    <w:p w14:paraId="756A6BE4" w14:textId="77777777" w:rsidR="00610C9D" w:rsidRPr="002E04E8" w:rsidRDefault="00610C9D" w:rsidP="00610C9D">
      <w:pPr>
        <w:spacing w:line="320" w:lineRule="atLeast"/>
        <w:rPr>
          <w:rFonts w:ascii="Arial" w:hAnsi="Arial" w:cs="Arial"/>
          <w:sz w:val="22"/>
          <w:szCs w:val="22"/>
        </w:rPr>
      </w:pPr>
      <w:r w:rsidRPr="002E04E8">
        <w:rPr>
          <w:rFonts w:ascii="Arial" w:hAnsi="Arial" w:cs="Arial"/>
          <w:sz w:val="22"/>
          <w:szCs w:val="22"/>
        </w:rPr>
        <w:t xml:space="preserve">Consultation with any State and Commonwealth public authorities has not yet been undertaken. Council will engage </w:t>
      </w:r>
      <w:r>
        <w:rPr>
          <w:rFonts w:ascii="Arial" w:hAnsi="Arial" w:cs="Arial"/>
          <w:sz w:val="22"/>
          <w:szCs w:val="22"/>
        </w:rPr>
        <w:t>in</w:t>
      </w:r>
      <w:r w:rsidRPr="002E04E8">
        <w:rPr>
          <w:rFonts w:ascii="Arial" w:hAnsi="Arial" w:cs="Arial"/>
          <w:sz w:val="22"/>
          <w:szCs w:val="22"/>
        </w:rPr>
        <w:t xml:space="preserve"> such </w:t>
      </w:r>
      <w:r>
        <w:rPr>
          <w:rFonts w:ascii="Arial" w:hAnsi="Arial" w:cs="Arial"/>
          <w:sz w:val="22"/>
          <w:szCs w:val="22"/>
        </w:rPr>
        <w:t>consultation</w:t>
      </w:r>
      <w:r w:rsidRPr="002E04E8">
        <w:rPr>
          <w:rFonts w:ascii="Arial" w:hAnsi="Arial" w:cs="Arial"/>
          <w:sz w:val="22"/>
          <w:szCs w:val="22"/>
        </w:rPr>
        <w:t xml:space="preserve"> </w:t>
      </w:r>
      <w:r>
        <w:rPr>
          <w:rFonts w:ascii="Arial" w:hAnsi="Arial" w:cs="Arial"/>
          <w:sz w:val="22"/>
          <w:szCs w:val="22"/>
        </w:rPr>
        <w:t>with any such public authority in accordance with</w:t>
      </w:r>
      <w:r w:rsidRPr="002E04E8">
        <w:rPr>
          <w:rFonts w:ascii="Arial" w:hAnsi="Arial" w:cs="Arial"/>
          <w:sz w:val="22"/>
          <w:szCs w:val="22"/>
        </w:rPr>
        <w:t xml:space="preserve"> the Gateway Determination.</w:t>
      </w:r>
    </w:p>
    <w:p w14:paraId="0EBA0A1C" w14:textId="77777777" w:rsidR="00610C9D" w:rsidRPr="002E04E8" w:rsidRDefault="00610C9D" w:rsidP="00610C9D">
      <w:pPr>
        <w:spacing w:line="320" w:lineRule="atLeast"/>
        <w:rPr>
          <w:rFonts w:ascii="Arial" w:hAnsi="Arial" w:cs="Arial"/>
          <w:b/>
          <w:sz w:val="28"/>
          <w:szCs w:val="28"/>
        </w:rPr>
      </w:pPr>
      <w:r w:rsidRPr="002E04E8">
        <w:rPr>
          <w:rFonts w:ascii="Arial" w:hAnsi="Arial" w:cs="Arial"/>
          <w:b/>
          <w:sz w:val="22"/>
          <w:szCs w:val="22"/>
        </w:rPr>
        <w:br w:type="page"/>
      </w:r>
      <w:r>
        <w:rPr>
          <w:rFonts w:ascii="Arial" w:hAnsi="Arial" w:cs="Arial"/>
          <w:b/>
          <w:sz w:val="28"/>
          <w:szCs w:val="28"/>
        </w:rPr>
        <w:t>5</w:t>
      </w:r>
      <w:r>
        <w:rPr>
          <w:rFonts w:ascii="Arial" w:hAnsi="Arial" w:cs="Arial"/>
          <w:b/>
          <w:sz w:val="28"/>
          <w:szCs w:val="28"/>
        </w:rPr>
        <w:tab/>
        <w:t>Mapping</w:t>
      </w:r>
    </w:p>
    <w:p w14:paraId="12228674" w14:textId="77777777" w:rsidR="00610C9D" w:rsidRPr="00F255A0" w:rsidRDefault="00610C9D" w:rsidP="00610C9D">
      <w:pPr>
        <w:rPr>
          <w:rFonts w:ascii="Arial" w:hAnsi="Arial" w:cs="Arial"/>
          <w:b/>
          <w:sz w:val="22"/>
          <w:szCs w:val="22"/>
        </w:rPr>
      </w:pPr>
    </w:p>
    <w:p w14:paraId="518CBF0C" w14:textId="77777777" w:rsidR="00610C9D" w:rsidRPr="002E04E8" w:rsidRDefault="00610C9D" w:rsidP="00610C9D">
      <w:pPr>
        <w:spacing w:after="200" w:line="320" w:lineRule="atLeast"/>
        <w:rPr>
          <w:rFonts w:ascii="Arial" w:hAnsi="Arial" w:cs="Arial"/>
          <w:sz w:val="22"/>
          <w:szCs w:val="22"/>
        </w:rPr>
      </w:pPr>
      <w:r w:rsidRPr="002E04E8">
        <w:rPr>
          <w:rFonts w:ascii="Arial" w:hAnsi="Arial" w:cs="Arial"/>
          <w:sz w:val="22"/>
          <w:szCs w:val="22"/>
        </w:rPr>
        <w:t>The following maps (</w:t>
      </w:r>
      <w:r>
        <w:rPr>
          <w:rFonts w:ascii="Arial" w:hAnsi="Arial" w:cs="Arial"/>
          <w:b/>
          <w:sz w:val="22"/>
          <w:szCs w:val="22"/>
        </w:rPr>
        <w:t>Appendix 6</w:t>
      </w:r>
      <w:r w:rsidRPr="002E04E8">
        <w:rPr>
          <w:rFonts w:ascii="Arial" w:hAnsi="Arial" w:cs="Arial"/>
          <w:sz w:val="22"/>
          <w:szCs w:val="22"/>
        </w:rPr>
        <w:t>) have been prepared to support the planning proposal:</w:t>
      </w:r>
    </w:p>
    <w:p w14:paraId="1F89FDF6" w14:textId="77777777" w:rsidR="00610C9D" w:rsidRPr="002E04E8" w:rsidRDefault="00610C9D" w:rsidP="00610C9D">
      <w:pPr>
        <w:pStyle w:val="ListParagraph"/>
        <w:numPr>
          <w:ilvl w:val="0"/>
          <w:numId w:val="4"/>
        </w:numPr>
        <w:spacing w:after="200" w:line="320" w:lineRule="atLeast"/>
        <w:rPr>
          <w:rFonts w:ascii="Arial" w:hAnsi="Arial" w:cs="Arial"/>
          <w:sz w:val="22"/>
          <w:szCs w:val="22"/>
          <w:lang w:val="en-AU"/>
        </w:rPr>
      </w:pPr>
      <w:r w:rsidRPr="002E04E8">
        <w:rPr>
          <w:rFonts w:ascii="Arial" w:hAnsi="Arial" w:cs="Arial"/>
          <w:sz w:val="22"/>
          <w:szCs w:val="22"/>
          <w:lang w:val="en-AU"/>
        </w:rPr>
        <w:t xml:space="preserve">Existing </w:t>
      </w:r>
      <w:r>
        <w:rPr>
          <w:rFonts w:ascii="Arial" w:hAnsi="Arial" w:cs="Arial"/>
          <w:sz w:val="22"/>
          <w:szCs w:val="22"/>
          <w:lang w:val="en-AU"/>
        </w:rPr>
        <w:t xml:space="preserve">land reservation, zoning, </w:t>
      </w:r>
      <w:r w:rsidRPr="002E04E8">
        <w:rPr>
          <w:rFonts w:ascii="Arial" w:hAnsi="Arial" w:cs="Arial"/>
          <w:sz w:val="22"/>
          <w:szCs w:val="22"/>
          <w:lang w:val="en-AU"/>
        </w:rPr>
        <w:t xml:space="preserve">height of building and </w:t>
      </w:r>
      <w:r>
        <w:rPr>
          <w:rFonts w:ascii="Arial" w:hAnsi="Arial" w:cs="Arial"/>
          <w:sz w:val="22"/>
          <w:szCs w:val="22"/>
          <w:lang w:val="en-AU"/>
        </w:rPr>
        <w:t>floor space ratio</w:t>
      </w:r>
      <w:r w:rsidRPr="002E04E8">
        <w:rPr>
          <w:rFonts w:ascii="Arial" w:hAnsi="Arial" w:cs="Arial"/>
          <w:sz w:val="22"/>
          <w:szCs w:val="22"/>
          <w:lang w:val="en-AU"/>
        </w:rPr>
        <w:t xml:space="preserve"> Map.</w:t>
      </w:r>
    </w:p>
    <w:p w14:paraId="0BE08E9A" w14:textId="77777777" w:rsidR="00610C9D" w:rsidRPr="002E04E8" w:rsidRDefault="00610C9D" w:rsidP="00610C9D">
      <w:pPr>
        <w:pStyle w:val="ListParagraph"/>
        <w:numPr>
          <w:ilvl w:val="0"/>
          <w:numId w:val="4"/>
        </w:numPr>
        <w:spacing w:after="200" w:line="320" w:lineRule="atLeast"/>
        <w:rPr>
          <w:rFonts w:ascii="Arial" w:hAnsi="Arial" w:cs="Arial"/>
          <w:sz w:val="22"/>
          <w:szCs w:val="22"/>
          <w:lang w:val="en-AU"/>
        </w:rPr>
      </w:pPr>
      <w:r w:rsidRPr="002E04E8">
        <w:rPr>
          <w:rFonts w:ascii="Arial" w:hAnsi="Arial" w:cs="Arial"/>
          <w:sz w:val="22"/>
          <w:szCs w:val="22"/>
          <w:lang w:val="en-AU"/>
        </w:rPr>
        <w:t xml:space="preserve">Proposed </w:t>
      </w:r>
      <w:r>
        <w:rPr>
          <w:rFonts w:ascii="Arial" w:hAnsi="Arial" w:cs="Arial"/>
          <w:sz w:val="22"/>
          <w:szCs w:val="22"/>
          <w:lang w:val="en-AU"/>
        </w:rPr>
        <w:t xml:space="preserve">land reservation, zoning, </w:t>
      </w:r>
      <w:r w:rsidRPr="002E04E8">
        <w:rPr>
          <w:rFonts w:ascii="Arial" w:hAnsi="Arial" w:cs="Arial"/>
          <w:sz w:val="22"/>
          <w:szCs w:val="22"/>
          <w:lang w:val="en-AU"/>
        </w:rPr>
        <w:t xml:space="preserve">height of building and </w:t>
      </w:r>
      <w:r>
        <w:rPr>
          <w:rFonts w:ascii="Arial" w:hAnsi="Arial" w:cs="Arial"/>
          <w:sz w:val="22"/>
          <w:szCs w:val="22"/>
          <w:lang w:val="en-AU"/>
        </w:rPr>
        <w:t>floor space ratio Map.</w:t>
      </w:r>
    </w:p>
    <w:p w14:paraId="40CB6151" w14:textId="77777777" w:rsidR="00610C9D" w:rsidRPr="005B571D" w:rsidRDefault="00610C9D" w:rsidP="00610C9D">
      <w:pPr>
        <w:spacing w:line="320" w:lineRule="atLeast"/>
        <w:rPr>
          <w:rFonts w:ascii="Arial" w:hAnsi="Arial" w:cs="Arial"/>
          <w:sz w:val="22"/>
          <w:szCs w:val="22"/>
        </w:rPr>
      </w:pPr>
    </w:p>
    <w:p w14:paraId="5561432E" w14:textId="77777777" w:rsidR="00610C9D" w:rsidRPr="002E04E8" w:rsidRDefault="00610C9D" w:rsidP="00610C9D">
      <w:pPr>
        <w:spacing w:line="320" w:lineRule="atLeast"/>
        <w:rPr>
          <w:rFonts w:ascii="Arial" w:hAnsi="Arial" w:cs="Arial"/>
          <w:b/>
          <w:sz w:val="28"/>
          <w:szCs w:val="28"/>
        </w:rPr>
      </w:pPr>
      <w:r>
        <w:rPr>
          <w:rFonts w:ascii="Arial" w:hAnsi="Arial" w:cs="Arial"/>
          <w:b/>
          <w:sz w:val="28"/>
          <w:szCs w:val="28"/>
        </w:rPr>
        <w:t>6</w:t>
      </w:r>
      <w:r>
        <w:rPr>
          <w:rFonts w:ascii="Arial" w:hAnsi="Arial" w:cs="Arial"/>
          <w:b/>
          <w:sz w:val="28"/>
          <w:szCs w:val="28"/>
        </w:rPr>
        <w:tab/>
      </w:r>
      <w:r w:rsidRPr="002E04E8">
        <w:rPr>
          <w:rFonts w:ascii="Arial" w:hAnsi="Arial" w:cs="Arial"/>
          <w:b/>
          <w:sz w:val="28"/>
          <w:szCs w:val="28"/>
        </w:rPr>
        <w:t>Community Consultation</w:t>
      </w:r>
    </w:p>
    <w:p w14:paraId="0F5B24FD" w14:textId="77777777" w:rsidR="00610C9D" w:rsidRPr="002E04E8" w:rsidRDefault="00610C9D" w:rsidP="00610C9D">
      <w:pPr>
        <w:spacing w:line="320" w:lineRule="atLeast"/>
        <w:rPr>
          <w:rFonts w:ascii="Arial" w:hAnsi="Arial" w:cs="Arial"/>
          <w:sz w:val="22"/>
          <w:szCs w:val="22"/>
        </w:rPr>
      </w:pPr>
    </w:p>
    <w:p w14:paraId="36A6B941" w14:textId="77777777" w:rsidR="00610C9D" w:rsidRPr="00CC7E15" w:rsidRDefault="00610C9D" w:rsidP="00610C9D">
      <w:pPr>
        <w:spacing w:line="320" w:lineRule="atLeast"/>
        <w:rPr>
          <w:rFonts w:ascii="Arial" w:hAnsi="Arial"/>
          <w:sz w:val="22"/>
        </w:rPr>
      </w:pPr>
      <w:r w:rsidRPr="00CC7E15">
        <w:rPr>
          <w:rFonts w:ascii="Arial" w:hAnsi="Arial"/>
          <w:sz w:val="22"/>
        </w:rPr>
        <w:t xml:space="preserve">The </w:t>
      </w:r>
      <w:r w:rsidRPr="00D70392">
        <w:rPr>
          <w:rFonts w:ascii="Arial" w:hAnsi="Arial" w:cs="Arial"/>
          <w:sz w:val="22"/>
          <w:szCs w:val="22"/>
        </w:rPr>
        <w:t>following community consultation will occur should</w:t>
      </w:r>
      <w:r w:rsidRPr="00CC7E15">
        <w:rPr>
          <w:rFonts w:ascii="Arial" w:hAnsi="Arial"/>
          <w:sz w:val="22"/>
        </w:rPr>
        <w:t xml:space="preserve"> the </w:t>
      </w:r>
      <w:r w:rsidRPr="00D70392">
        <w:rPr>
          <w:rFonts w:ascii="Arial" w:hAnsi="Arial" w:cs="Arial"/>
          <w:sz w:val="22"/>
          <w:szCs w:val="22"/>
        </w:rPr>
        <w:t xml:space="preserve">planning proposal receive a </w:t>
      </w:r>
      <w:r w:rsidRPr="00CC7E15">
        <w:rPr>
          <w:rFonts w:ascii="Arial" w:hAnsi="Arial"/>
          <w:sz w:val="22"/>
        </w:rPr>
        <w:t>Gateway Determination</w:t>
      </w:r>
      <w:r w:rsidRPr="00D70392">
        <w:rPr>
          <w:rFonts w:ascii="Arial" w:hAnsi="Arial" w:cs="Arial"/>
          <w:sz w:val="22"/>
          <w:szCs w:val="22"/>
        </w:rPr>
        <w:t>:</w:t>
      </w:r>
    </w:p>
    <w:p w14:paraId="351DC70F" w14:textId="77777777" w:rsidR="00610C9D" w:rsidRPr="00CC7E15" w:rsidRDefault="00610C9D" w:rsidP="00610C9D">
      <w:pPr>
        <w:spacing w:line="320" w:lineRule="atLeast"/>
        <w:rPr>
          <w:rFonts w:ascii="Arial" w:hAnsi="Arial"/>
          <w:sz w:val="22"/>
        </w:rPr>
      </w:pPr>
    </w:p>
    <w:p w14:paraId="526A5920" w14:textId="77777777" w:rsidR="00610C9D" w:rsidRPr="00D70392" w:rsidRDefault="00610C9D" w:rsidP="00610C9D">
      <w:pPr>
        <w:numPr>
          <w:ilvl w:val="0"/>
          <w:numId w:val="2"/>
        </w:numPr>
        <w:rPr>
          <w:rFonts w:ascii="Arial" w:hAnsi="Arial" w:cs="Arial"/>
          <w:sz w:val="22"/>
          <w:szCs w:val="22"/>
        </w:rPr>
      </w:pPr>
      <w:r w:rsidRPr="00D70392">
        <w:rPr>
          <w:rFonts w:ascii="Arial" w:hAnsi="Arial" w:cs="Arial"/>
          <w:sz w:val="22"/>
          <w:szCs w:val="22"/>
        </w:rPr>
        <w:t>Notification in the Canterbury Council column which appears in local newspapers.</w:t>
      </w:r>
    </w:p>
    <w:p w14:paraId="54E9EFD3" w14:textId="77777777" w:rsidR="00610C9D" w:rsidRDefault="00610C9D" w:rsidP="00610C9D">
      <w:pPr>
        <w:numPr>
          <w:ilvl w:val="0"/>
          <w:numId w:val="2"/>
        </w:numPr>
        <w:spacing w:line="320" w:lineRule="atLeast"/>
        <w:rPr>
          <w:rFonts w:ascii="Arial" w:hAnsi="Arial"/>
          <w:sz w:val="22"/>
        </w:rPr>
      </w:pPr>
      <w:r w:rsidRPr="00CC7E15">
        <w:rPr>
          <w:rFonts w:ascii="Arial" w:hAnsi="Arial"/>
          <w:sz w:val="22"/>
        </w:rPr>
        <w:t xml:space="preserve">Notification letters to </w:t>
      </w:r>
      <w:r w:rsidRPr="00D70392">
        <w:rPr>
          <w:rFonts w:ascii="Arial" w:hAnsi="Arial" w:cs="Arial"/>
          <w:sz w:val="22"/>
          <w:szCs w:val="22"/>
        </w:rPr>
        <w:t xml:space="preserve">any </w:t>
      </w:r>
      <w:r w:rsidRPr="00CC7E15">
        <w:rPr>
          <w:rFonts w:ascii="Arial" w:hAnsi="Arial"/>
          <w:sz w:val="22"/>
        </w:rPr>
        <w:t xml:space="preserve">relevant State Agencies </w:t>
      </w:r>
      <w:r w:rsidRPr="00D70392">
        <w:rPr>
          <w:rFonts w:ascii="Arial" w:hAnsi="Arial" w:cs="Arial"/>
          <w:sz w:val="22"/>
          <w:szCs w:val="22"/>
        </w:rPr>
        <w:t>or</w:t>
      </w:r>
      <w:r w:rsidRPr="00CC7E15">
        <w:rPr>
          <w:rFonts w:ascii="Arial" w:hAnsi="Arial"/>
          <w:sz w:val="22"/>
        </w:rPr>
        <w:t xml:space="preserve"> authorities nominated by the Department.</w:t>
      </w:r>
    </w:p>
    <w:p w14:paraId="2DA24B45" w14:textId="77777777" w:rsidR="00610C9D" w:rsidRPr="00CC7E15" w:rsidRDefault="00610C9D" w:rsidP="00610C9D">
      <w:pPr>
        <w:numPr>
          <w:ilvl w:val="0"/>
          <w:numId w:val="2"/>
        </w:numPr>
        <w:spacing w:line="320" w:lineRule="atLeast"/>
        <w:rPr>
          <w:rFonts w:ascii="Arial" w:hAnsi="Arial"/>
          <w:sz w:val="22"/>
        </w:rPr>
      </w:pPr>
      <w:r w:rsidRPr="00CC7E15">
        <w:rPr>
          <w:rFonts w:ascii="Arial" w:hAnsi="Arial"/>
          <w:sz w:val="22"/>
        </w:rPr>
        <w:t xml:space="preserve">Notification letters </w:t>
      </w:r>
      <w:r w:rsidRPr="00D70392">
        <w:rPr>
          <w:rFonts w:ascii="Arial" w:hAnsi="Arial" w:cs="Arial"/>
          <w:sz w:val="22"/>
          <w:szCs w:val="22"/>
        </w:rPr>
        <w:t xml:space="preserve">sent </w:t>
      </w:r>
      <w:r w:rsidRPr="00CC7E15">
        <w:rPr>
          <w:rFonts w:ascii="Arial" w:hAnsi="Arial"/>
          <w:sz w:val="22"/>
        </w:rPr>
        <w:t xml:space="preserve">to </w:t>
      </w:r>
      <w:r w:rsidRPr="00D70392">
        <w:rPr>
          <w:rFonts w:ascii="Arial" w:hAnsi="Arial" w:cs="Arial"/>
          <w:sz w:val="22"/>
          <w:szCs w:val="22"/>
        </w:rPr>
        <w:t xml:space="preserve">directly affected, </w:t>
      </w:r>
      <w:r w:rsidRPr="00CC7E15">
        <w:rPr>
          <w:rFonts w:ascii="Arial" w:hAnsi="Arial"/>
          <w:sz w:val="22"/>
        </w:rPr>
        <w:t xml:space="preserve">adjoining </w:t>
      </w:r>
      <w:r w:rsidRPr="00D70392">
        <w:rPr>
          <w:rFonts w:ascii="Arial" w:hAnsi="Arial" w:cs="Arial"/>
          <w:sz w:val="22"/>
          <w:szCs w:val="22"/>
        </w:rPr>
        <w:t>and nearby property owners</w:t>
      </w:r>
      <w:r w:rsidRPr="00CC7E15">
        <w:rPr>
          <w:rFonts w:ascii="Arial" w:hAnsi="Arial"/>
          <w:sz w:val="22"/>
        </w:rPr>
        <w:t xml:space="preserve">. </w:t>
      </w:r>
    </w:p>
    <w:p w14:paraId="462E52D5" w14:textId="77777777" w:rsidR="00610C9D" w:rsidRPr="00CC7E15" w:rsidRDefault="00610C9D" w:rsidP="00610C9D">
      <w:pPr>
        <w:numPr>
          <w:ilvl w:val="0"/>
          <w:numId w:val="2"/>
        </w:numPr>
        <w:spacing w:line="320" w:lineRule="atLeast"/>
        <w:rPr>
          <w:rFonts w:ascii="Arial" w:hAnsi="Arial"/>
          <w:sz w:val="22"/>
        </w:rPr>
      </w:pPr>
      <w:r w:rsidRPr="00D70392">
        <w:rPr>
          <w:rFonts w:ascii="Arial" w:hAnsi="Arial" w:cs="Arial"/>
          <w:sz w:val="22"/>
          <w:szCs w:val="22"/>
        </w:rPr>
        <w:t>Advertising of</w:t>
      </w:r>
      <w:r w:rsidRPr="00CC7E15">
        <w:rPr>
          <w:rFonts w:ascii="Arial" w:hAnsi="Arial"/>
          <w:sz w:val="22"/>
        </w:rPr>
        <w:t xml:space="preserve"> the proposal on Council’s website</w:t>
      </w:r>
      <w:r w:rsidRPr="00D70392">
        <w:rPr>
          <w:rFonts w:ascii="Arial" w:hAnsi="Arial" w:cs="Arial"/>
          <w:sz w:val="22"/>
          <w:szCs w:val="22"/>
        </w:rPr>
        <w:t xml:space="preserve"> and at Council’s Administration Building</w:t>
      </w:r>
      <w:r w:rsidRPr="00CC7E15">
        <w:rPr>
          <w:rFonts w:ascii="Arial" w:hAnsi="Arial"/>
          <w:sz w:val="22"/>
        </w:rPr>
        <w:t>.</w:t>
      </w:r>
    </w:p>
    <w:p w14:paraId="7A2C9B21" w14:textId="77777777" w:rsidR="00610C9D" w:rsidRPr="00CC7E15" w:rsidRDefault="00610C9D" w:rsidP="00610C9D">
      <w:pPr>
        <w:spacing w:line="320" w:lineRule="atLeast"/>
        <w:rPr>
          <w:rFonts w:ascii="Arial" w:hAnsi="Arial"/>
          <w:sz w:val="22"/>
        </w:rPr>
      </w:pPr>
    </w:p>
    <w:p w14:paraId="1C483475" w14:textId="77777777" w:rsidR="00610C9D" w:rsidRPr="002E04E8" w:rsidRDefault="00610C9D" w:rsidP="00610C9D">
      <w:pPr>
        <w:rPr>
          <w:rFonts w:ascii="Arial" w:hAnsi="Arial" w:cs="Arial"/>
          <w:sz w:val="22"/>
          <w:szCs w:val="22"/>
        </w:rPr>
      </w:pPr>
      <w:r>
        <w:rPr>
          <w:rFonts w:ascii="Arial" w:hAnsi="Arial" w:cs="Arial"/>
          <w:sz w:val="22"/>
          <w:szCs w:val="22"/>
        </w:rPr>
        <w:t>It</w:t>
      </w:r>
      <w:r w:rsidRPr="00D70392">
        <w:rPr>
          <w:rFonts w:ascii="Arial" w:hAnsi="Arial" w:cs="Arial"/>
          <w:sz w:val="22"/>
          <w:szCs w:val="22"/>
        </w:rPr>
        <w:t xml:space="preserve"> is proposed to have a 28 day exhibition period to </w:t>
      </w:r>
      <w:r>
        <w:rPr>
          <w:rFonts w:ascii="Arial" w:hAnsi="Arial" w:cs="Arial"/>
          <w:sz w:val="22"/>
          <w:szCs w:val="22"/>
        </w:rPr>
        <w:t>enable</w:t>
      </w:r>
      <w:r w:rsidRPr="00D70392">
        <w:rPr>
          <w:rFonts w:ascii="Arial" w:hAnsi="Arial" w:cs="Arial"/>
          <w:sz w:val="22"/>
          <w:szCs w:val="22"/>
        </w:rPr>
        <w:t xml:space="preserve"> adequate time for consultation to take place.</w:t>
      </w:r>
    </w:p>
    <w:p w14:paraId="19111C89" w14:textId="77777777" w:rsidR="00610C9D" w:rsidRDefault="00610C9D" w:rsidP="00610C9D">
      <w:pPr>
        <w:rPr>
          <w:rFonts w:ascii="Arial" w:hAnsi="Arial" w:cs="Arial"/>
          <w:sz w:val="22"/>
          <w:szCs w:val="22"/>
        </w:rPr>
      </w:pPr>
    </w:p>
    <w:p w14:paraId="408077CE" w14:textId="77777777" w:rsidR="00610C9D" w:rsidRPr="002E04E8" w:rsidRDefault="00610C9D" w:rsidP="00610C9D">
      <w:pPr>
        <w:rPr>
          <w:rFonts w:ascii="Arial" w:hAnsi="Arial" w:cs="Arial"/>
          <w:sz w:val="22"/>
          <w:szCs w:val="22"/>
        </w:rPr>
      </w:pPr>
    </w:p>
    <w:p w14:paraId="5B9D2DBF" w14:textId="77777777" w:rsidR="00DD4355" w:rsidRPr="00BE3315" w:rsidRDefault="00DD4355" w:rsidP="00DD4355">
      <w:pPr>
        <w:spacing w:line="320" w:lineRule="atLeast"/>
        <w:rPr>
          <w:rFonts w:ascii="Arial" w:hAnsi="Arial"/>
          <w:b/>
          <w:sz w:val="28"/>
        </w:rPr>
      </w:pPr>
      <w:r w:rsidRPr="00BE3315">
        <w:rPr>
          <w:rFonts w:ascii="Arial" w:hAnsi="Arial"/>
          <w:b/>
          <w:sz w:val="28"/>
        </w:rPr>
        <w:t>7</w:t>
      </w:r>
      <w:r w:rsidRPr="00BE3315">
        <w:rPr>
          <w:rFonts w:ascii="Arial" w:hAnsi="Arial" w:cs="Arial"/>
          <w:b/>
          <w:sz w:val="28"/>
          <w:szCs w:val="28"/>
        </w:rPr>
        <w:tab/>
      </w:r>
      <w:r w:rsidRPr="00BE3315">
        <w:rPr>
          <w:rFonts w:ascii="Arial" w:hAnsi="Arial"/>
          <w:b/>
          <w:sz w:val="28"/>
        </w:rPr>
        <w:t>Project Timeline</w:t>
      </w:r>
    </w:p>
    <w:p w14:paraId="37F0D05A" w14:textId="77777777" w:rsidR="00DD4355" w:rsidRPr="00BE3315" w:rsidRDefault="00DD4355" w:rsidP="00DD4355">
      <w:pPr>
        <w:spacing w:line="320" w:lineRule="atLeast"/>
        <w:rPr>
          <w:rFonts w:ascii="Arial" w:hAnsi="Arial" w:cs="Arial"/>
          <w:sz w:val="22"/>
          <w:szCs w:val="22"/>
        </w:rPr>
      </w:pPr>
    </w:p>
    <w:p w14:paraId="2C75EFFA" w14:textId="77777777" w:rsidR="00DD4355" w:rsidRPr="00BE3315" w:rsidRDefault="00DD4355" w:rsidP="00DD4355">
      <w:pPr>
        <w:spacing w:line="320" w:lineRule="atLeast"/>
        <w:rPr>
          <w:rFonts w:ascii="Arial" w:hAnsi="Arial" w:cs="Arial"/>
          <w:sz w:val="22"/>
          <w:szCs w:val="22"/>
        </w:rPr>
      </w:pPr>
      <w:r w:rsidRPr="00BE3315">
        <w:rPr>
          <w:rFonts w:ascii="Arial" w:hAnsi="Arial" w:cs="Arial"/>
          <w:sz w:val="22"/>
          <w:szCs w:val="22"/>
        </w:rPr>
        <w:t>This is outlined in the table 6 below:</w:t>
      </w:r>
    </w:p>
    <w:p w14:paraId="43841725" w14:textId="77777777" w:rsidR="00DD4355" w:rsidRPr="00BE3315" w:rsidRDefault="00DD4355" w:rsidP="00DD4355">
      <w:pPr>
        <w:spacing w:line="320" w:lineRule="atLeast"/>
        <w:rPr>
          <w:rFonts w:ascii="Arial" w:hAnsi="Arial" w:cs="Arial"/>
          <w:sz w:val="22"/>
          <w:szCs w:val="22"/>
        </w:rPr>
      </w:pPr>
    </w:p>
    <w:p w14:paraId="3D78D1AA" w14:textId="77777777" w:rsidR="00DD4355" w:rsidRPr="00BE3315" w:rsidRDefault="00DD4355" w:rsidP="00DD4355">
      <w:pPr>
        <w:spacing w:line="320" w:lineRule="atLeast"/>
        <w:rPr>
          <w:rFonts w:ascii="Arial" w:hAnsi="Arial" w:cs="Arial"/>
          <w:sz w:val="22"/>
          <w:szCs w:val="22"/>
        </w:rPr>
      </w:pPr>
      <w:r w:rsidRPr="00BE3315">
        <w:rPr>
          <w:rFonts w:ascii="Arial" w:hAnsi="Arial" w:cs="Arial"/>
          <w:b/>
          <w:sz w:val="22"/>
          <w:szCs w:val="22"/>
        </w:rPr>
        <w:t>Table 6:</w:t>
      </w:r>
      <w:r w:rsidRPr="00BE3315">
        <w:rPr>
          <w:rFonts w:ascii="Arial" w:hAnsi="Arial" w:cs="Arial"/>
          <w:sz w:val="22"/>
          <w:szCs w:val="22"/>
        </w:rPr>
        <w:t xml:space="preserve">  Project timeline</w:t>
      </w:r>
    </w:p>
    <w:p w14:paraId="5F103DD3" w14:textId="77777777" w:rsidR="00DD4355" w:rsidRPr="00BE3315" w:rsidRDefault="00DD4355" w:rsidP="00DD4355">
      <w:pPr>
        <w:spacing w:line="320" w:lineRule="atLeast"/>
        <w:rPr>
          <w:rFonts w:ascii="Arial" w:hAnsi="Arial" w:cs="Arial"/>
          <w:sz w:val="22"/>
          <w:szCs w:val="22"/>
        </w:rPr>
      </w:pPr>
    </w:p>
    <w:tbl>
      <w:tblPr>
        <w:tblStyle w:val="LightList"/>
        <w:tblW w:w="0" w:type="auto"/>
        <w:tblLook w:val="04A0" w:firstRow="1" w:lastRow="0" w:firstColumn="1" w:lastColumn="0" w:noHBand="0" w:noVBand="1"/>
      </w:tblPr>
      <w:tblGrid>
        <w:gridCol w:w="6276"/>
        <w:gridCol w:w="2906"/>
      </w:tblGrid>
      <w:tr w:rsidR="00DD4355" w:rsidRPr="00BE3315" w14:paraId="08F779F5" w14:textId="77777777" w:rsidTr="005E2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6" w:type="dxa"/>
          </w:tcPr>
          <w:p w14:paraId="3841EC0D" w14:textId="2771538E" w:rsidR="00DD4355" w:rsidRPr="00BE3315" w:rsidRDefault="00DD4355" w:rsidP="001B1413">
            <w:pPr>
              <w:spacing w:line="320" w:lineRule="atLeast"/>
              <w:rPr>
                <w:rFonts w:ascii="Arial" w:hAnsi="Arial" w:cs="Arial"/>
                <w:b w:val="0"/>
              </w:rPr>
            </w:pPr>
            <w:r w:rsidRPr="00BE3315">
              <w:rPr>
                <w:rFonts w:ascii="Arial" w:hAnsi="Arial" w:cs="Arial"/>
              </w:rPr>
              <w:t>Planning proposal stage</w:t>
            </w:r>
          </w:p>
        </w:tc>
        <w:tc>
          <w:tcPr>
            <w:tcW w:w="2906" w:type="dxa"/>
          </w:tcPr>
          <w:p w14:paraId="54096F16" w14:textId="77777777" w:rsidR="00DD4355" w:rsidRPr="00BE3315" w:rsidRDefault="00DD4355" w:rsidP="001B1413">
            <w:pPr>
              <w:spacing w:line="320"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BE3315">
              <w:rPr>
                <w:rFonts w:ascii="Arial" w:hAnsi="Arial" w:cs="Arial"/>
              </w:rPr>
              <w:t>Timeframe</w:t>
            </w:r>
          </w:p>
        </w:tc>
      </w:tr>
      <w:tr w:rsidR="00DD4355" w:rsidRPr="00BE3315" w14:paraId="1E70B2CE" w14:textId="77777777" w:rsidTr="005E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6" w:type="dxa"/>
          </w:tcPr>
          <w:p w14:paraId="190E731D" w14:textId="77777777" w:rsidR="00DD4355" w:rsidRPr="00BE3315" w:rsidRDefault="00DD4355" w:rsidP="001B1413">
            <w:pPr>
              <w:spacing w:line="320" w:lineRule="atLeast"/>
              <w:rPr>
                <w:rFonts w:ascii="Arial" w:hAnsi="Arial" w:cs="Arial"/>
                <w:b w:val="0"/>
              </w:rPr>
            </w:pPr>
            <w:r w:rsidRPr="00BE3315">
              <w:rPr>
                <w:rFonts w:ascii="Arial" w:hAnsi="Arial" w:cs="Arial"/>
                <w:b w:val="0"/>
              </w:rPr>
              <w:t xml:space="preserve">Gateway determination </w:t>
            </w:r>
          </w:p>
        </w:tc>
        <w:tc>
          <w:tcPr>
            <w:tcW w:w="2906" w:type="dxa"/>
          </w:tcPr>
          <w:p w14:paraId="5A62E179" w14:textId="77777777" w:rsidR="00DD4355" w:rsidRPr="00BE3315" w:rsidRDefault="00DD4355" w:rsidP="001B1413">
            <w:pPr>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BE3315">
              <w:rPr>
                <w:rFonts w:ascii="Arial" w:hAnsi="Arial" w:cs="Arial"/>
              </w:rPr>
              <w:t>January 2016</w:t>
            </w:r>
          </w:p>
        </w:tc>
      </w:tr>
      <w:tr w:rsidR="00DD4355" w:rsidRPr="00BE3315" w14:paraId="570B275D" w14:textId="77777777" w:rsidTr="005E2AC0">
        <w:tc>
          <w:tcPr>
            <w:cnfStyle w:val="001000000000" w:firstRow="0" w:lastRow="0" w:firstColumn="1" w:lastColumn="0" w:oddVBand="0" w:evenVBand="0" w:oddHBand="0" w:evenHBand="0" w:firstRowFirstColumn="0" w:firstRowLastColumn="0" w:lastRowFirstColumn="0" w:lastRowLastColumn="0"/>
            <w:tcW w:w="6276" w:type="dxa"/>
          </w:tcPr>
          <w:p w14:paraId="64884620" w14:textId="77777777" w:rsidR="00DD4355" w:rsidRPr="00BE3315" w:rsidRDefault="00DD4355" w:rsidP="001B1413">
            <w:pPr>
              <w:spacing w:line="320" w:lineRule="atLeast"/>
              <w:rPr>
                <w:rFonts w:ascii="Arial" w:hAnsi="Arial" w:cs="Arial"/>
                <w:b w:val="0"/>
              </w:rPr>
            </w:pPr>
            <w:r w:rsidRPr="00BE3315">
              <w:rPr>
                <w:rFonts w:ascii="Arial" w:hAnsi="Arial" w:cs="Arial"/>
                <w:b w:val="0"/>
              </w:rPr>
              <w:t xml:space="preserve">Government Agency Consultation </w:t>
            </w:r>
          </w:p>
        </w:tc>
        <w:tc>
          <w:tcPr>
            <w:tcW w:w="2906" w:type="dxa"/>
          </w:tcPr>
          <w:p w14:paraId="5AF729CB" w14:textId="0B59AB86" w:rsidR="00DD4355" w:rsidRPr="00BE3315" w:rsidRDefault="00DD4355" w:rsidP="001B1413">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3315">
              <w:rPr>
                <w:rFonts w:ascii="Arial" w:hAnsi="Arial" w:cs="Arial"/>
              </w:rPr>
              <w:t>July  2017</w:t>
            </w:r>
          </w:p>
        </w:tc>
      </w:tr>
      <w:tr w:rsidR="00DD4355" w:rsidRPr="00BE3315" w14:paraId="567AC7CF" w14:textId="77777777" w:rsidTr="005E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6" w:type="dxa"/>
          </w:tcPr>
          <w:p w14:paraId="61F1F3B9" w14:textId="77777777" w:rsidR="00DD4355" w:rsidRPr="00BE3315" w:rsidRDefault="00DD4355" w:rsidP="001B1413">
            <w:pPr>
              <w:spacing w:line="320" w:lineRule="atLeast"/>
              <w:rPr>
                <w:rFonts w:ascii="Arial" w:hAnsi="Arial" w:cs="Arial"/>
                <w:b w:val="0"/>
              </w:rPr>
            </w:pPr>
            <w:r w:rsidRPr="00BE3315">
              <w:rPr>
                <w:rFonts w:ascii="Arial" w:hAnsi="Arial" w:cs="Arial"/>
                <w:b w:val="0"/>
              </w:rPr>
              <w:t xml:space="preserve">Public exhibition period </w:t>
            </w:r>
          </w:p>
        </w:tc>
        <w:tc>
          <w:tcPr>
            <w:tcW w:w="2906" w:type="dxa"/>
          </w:tcPr>
          <w:p w14:paraId="1A1FF15A" w14:textId="7E349B6B" w:rsidR="00DD4355" w:rsidRPr="00BE3315" w:rsidRDefault="00DD4355" w:rsidP="001B1413">
            <w:pPr>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BE3315">
              <w:rPr>
                <w:rFonts w:ascii="Arial" w:hAnsi="Arial" w:cs="Arial"/>
              </w:rPr>
              <w:t>July 2017</w:t>
            </w:r>
          </w:p>
        </w:tc>
      </w:tr>
      <w:tr w:rsidR="00DD4355" w:rsidRPr="00BE3315" w14:paraId="39F5CA41" w14:textId="77777777" w:rsidTr="005E2AC0">
        <w:tc>
          <w:tcPr>
            <w:cnfStyle w:val="001000000000" w:firstRow="0" w:lastRow="0" w:firstColumn="1" w:lastColumn="0" w:oddVBand="0" w:evenVBand="0" w:oddHBand="0" w:evenHBand="0" w:firstRowFirstColumn="0" w:firstRowLastColumn="0" w:lastRowFirstColumn="0" w:lastRowLastColumn="0"/>
            <w:tcW w:w="6276" w:type="dxa"/>
          </w:tcPr>
          <w:p w14:paraId="3F50404B" w14:textId="77777777" w:rsidR="00DD4355" w:rsidRPr="00BE3315" w:rsidRDefault="00DD4355" w:rsidP="001B1413">
            <w:pPr>
              <w:spacing w:line="320" w:lineRule="atLeast"/>
              <w:rPr>
                <w:rFonts w:ascii="Arial" w:hAnsi="Arial" w:cs="Arial"/>
                <w:b w:val="0"/>
              </w:rPr>
            </w:pPr>
            <w:r w:rsidRPr="00BE3315">
              <w:rPr>
                <w:rFonts w:ascii="Arial" w:hAnsi="Arial" w:cs="Arial"/>
                <w:b w:val="0"/>
              </w:rPr>
              <w:t>RPA Assessment of Planning Proposal and Exhibition outcomes</w:t>
            </w:r>
          </w:p>
        </w:tc>
        <w:tc>
          <w:tcPr>
            <w:tcW w:w="2906" w:type="dxa"/>
          </w:tcPr>
          <w:p w14:paraId="04BF4CE6" w14:textId="5D61A651" w:rsidR="00DD4355" w:rsidRPr="00BE3315" w:rsidRDefault="00DD4355" w:rsidP="001B1413">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3315">
              <w:rPr>
                <w:rFonts w:ascii="Arial" w:hAnsi="Arial" w:cs="Arial"/>
              </w:rPr>
              <w:t>August  2017</w:t>
            </w:r>
          </w:p>
        </w:tc>
      </w:tr>
      <w:tr w:rsidR="00DD4355" w:rsidRPr="00BE3315" w14:paraId="6877886D" w14:textId="77777777" w:rsidTr="005E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6" w:type="dxa"/>
          </w:tcPr>
          <w:p w14:paraId="1714312C" w14:textId="77777777" w:rsidR="00DD4355" w:rsidRPr="00BE3315" w:rsidRDefault="00DD4355" w:rsidP="001B1413">
            <w:pPr>
              <w:spacing w:line="320" w:lineRule="atLeast"/>
              <w:rPr>
                <w:rFonts w:ascii="Arial" w:hAnsi="Arial" w:cs="Arial"/>
                <w:b w:val="0"/>
              </w:rPr>
            </w:pPr>
            <w:r w:rsidRPr="00BE3315">
              <w:rPr>
                <w:rFonts w:ascii="Arial" w:hAnsi="Arial" w:cs="Arial"/>
                <w:b w:val="0"/>
              </w:rPr>
              <w:t>RPA Decision to make the LEP Amendment (if delegated)</w:t>
            </w:r>
          </w:p>
        </w:tc>
        <w:tc>
          <w:tcPr>
            <w:tcW w:w="2906" w:type="dxa"/>
          </w:tcPr>
          <w:p w14:paraId="7CAF3454" w14:textId="77777777" w:rsidR="00DD4355" w:rsidRPr="00BE3315" w:rsidRDefault="00DD4355" w:rsidP="001B1413">
            <w:pPr>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BE3315">
              <w:rPr>
                <w:rFonts w:ascii="Arial" w:hAnsi="Arial" w:cs="Arial"/>
              </w:rPr>
              <w:t>September 2017</w:t>
            </w:r>
          </w:p>
        </w:tc>
      </w:tr>
      <w:tr w:rsidR="00BE3315" w:rsidRPr="00BE3315" w14:paraId="5C9C57C9" w14:textId="77777777" w:rsidTr="005E2AC0">
        <w:tc>
          <w:tcPr>
            <w:cnfStyle w:val="001000000000" w:firstRow="0" w:lastRow="0" w:firstColumn="1" w:lastColumn="0" w:oddVBand="0" w:evenVBand="0" w:oddHBand="0" w:evenHBand="0" w:firstRowFirstColumn="0" w:firstRowLastColumn="0" w:lastRowFirstColumn="0" w:lastRowLastColumn="0"/>
            <w:tcW w:w="6276" w:type="dxa"/>
          </w:tcPr>
          <w:p w14:paraId="33514AC9" w14:textId="77777777" w:rsidR="00BE3315" w:rsidRPr="00BE3315" w:rsidRDefault="00BE3315" w:rsidP="001B1413">
            <w:pPr>
              <w:spacing w:line="320" w:lineRule="atLeast"/>
              <w:rPr>
                <w:rFonts w:ascii="Arial" w:hAnsi="Arial" w:cs="Arial"/>
                <w:b w:val="0"/>
              </w:rPr>
            </w:pPr>
            <w:r w:rsidRPr="00BE3315">
              <w:rPr>
                <w:rFonts w:ascii="Arial" w:hAnsi="Arial" w:cs="Arial"/>
                <w:b w:val="0"/>
              </w:rPr>
              <w:t xml:space="preserve">Submission of endorsed LEP to DP&amp;E for finalisation </w:t>
            </w:r>
          </w:p>
        </w:tc>
        <w:tc>
          <w:tcPr>
            <w:tcW w:w="2906" w:type="dxa"/>
          </w:tcPr>
          <w:p w14:paraId="50AECA86" w14:textId="53001C59" w:rsidR="00BE3315" w:rsidRPr="00BE3315" w:rsidRDefault="00BE3315" w:rsidP="001B1413">
            <w:pPr>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3315">
              <w:rPr>
                <w:rFonts w:ascii="Arial" w:hAnsi="Arial" w:cs="Arial"/>
              </w:rPr>
              <w:t>October 2017</w:t>
            </w:r>
          </w:p>
        </w:tc>
      </w:tr>
      <w:tr w:rsidR="00DD4355" w:rsidRPr="002E04E8" w14:paraId="2C397B72" w14:textId="77777777" w:rsidTr="005E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6" w:type="dxa"/>
          </w:tcPr>
          <w:p w14:paraId="4CB9BED9" w14:textId="77777777" w:rsidR="00DD4355" w:rsidRPr="00BE3315" w:rsidRDefault="00DD4355" w:rsidP="001B1413">
            <w:pPr>
              <w:spacing w:line="320" w:lineRule="atLeast"/>
              <w:rPr>
                <w:rFonts w:ascii="Arial" w:hAnsi="Arial" w:cs="Arial"/>
                <w:b w:val="0"/>
              </w:rPr>
            </w:pPr>
            <w:r w:rsidRPr="00BE3315">
              <w:rPr>
                <w:rFonts w:ascii="Arial" w:hAnsi="Arial" w:cs="Arial"/>
                <w:b w:val="0"/>
              </w:rPr>
              <w:t>Forwarding of LEP Amendment to DP&amp;E for Notification</w:t>
            </w:r>
          </w:p>
          <w:p w14:paraId="0CDB7156" w14:textId="77777777" w:rsidR="00DD4355" w:rsidRPr="00BE3315" w:rsidRDefault="00DD4355" w:rsidP="001B1413">
            <w:pPr>
              <w:spacing w:line="320" w:lineRule="atLeast"/>
              <w:rPr>
                <w:rFonts w:ascii="Arial" w:hAnsi="Arial" w:cs="Arial"/>
                <w:b w:val="0"/>
              </w:rPr>
            </w:pPr>
            <w:r w:rsidRPr="00BE3315">
              <w:rPr>
                <w:rFonts w:ascii="Arial" w:hAnsi="Arial" w:cs="Arial"/>
                <w:b w:val="0"/>
              </w:rPr>
              <w:t>(if delegated)</w:t>
            </w:r>
          </w:p>
        </w:tc>
        <w:tc>
          <w:tcPr>
            <w:tcW w:w="2906" w:type="dxa"/>
          </w:tcPr>
          <w:p w14:paraId="5997B64D" w14:textId="77777777" w:rsidR="00DD4355" w:rsidRPr="005B4B2F" w:rsidRDefault="00DD4355" w:rsidP="001B1413">
            <w:pPr>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BE3315">
              <w:rPr>
                <w:rFonts w:ascii="Arial" w:hAnsi="Arial" w:cs="Arial"/>
              </w:rPr>
              <w:t>October 2017</w:t>
            </w:r>
          </w:p>
        </w:tc>
      </w:tr>
    </w:tbl>
    <w:p w14:paraId="3F3B0CE3" w14:textId="77777777" w:rsidR="00610C9D" w:rsidRPr="006C7510" w:rsidRDefault="00610C9D" w:rsidP="00610C9D">
      <w:pPr>
        <w:spacing w:after="200" w:line="320" w:lineRule="atLeast"/>
        <w:rPr>
          <w:rFonts w:ascii="Arial" w:hAnsi="Arial" w:cs="Arial"/>
          <w:b/>
          <w:sz w:val="22"/>
          <w:szCs w:val="22"/>
        </w:rPr>
      </w:pPr>
    </w:p>
    <w:p w14:paraId="576A3103" w14:textId="77777777" w:rsidR="00610C9D" w:rsidRPr="006C7510" w:rsidRDefault="00610C9D" w:rsidP="00610C9D">
      <w:pPr>
        <w:spacing w:after="200" w:line="320" w:lineRule="atLeast"/>
        <w:rPr>
          <w:rFonts w:ascii="Arial" w:hAnsi="Arial"/>
          <w:b/>
          <w:sz w:val="28"/>
        </w:rPr>
      </w:pPr>
      <w:r w:rsidRPr="006C7510">
        <w:rPr>
          <w:rFonts w:ascii="Arial" w:hAnsi="Arial"/>
          <w:b/>
          <w:sz w:val="28"/>
        </w:rPr>
        <w:t>ATTACHMENTS</w:t>
      </w:r>
    </w:p>
    <w:p w14:paraId="1FE7240C" w14:textId="77777777" w:rsidR="00610C9D" w:rsidRPr="006C7510" w:rsidRDefault="00610C9D" w:rsidP="00610C9D">
      <w:pPr>
        <w:spacing w:after="200" w:line="320" w:lineRule="atLeast"/>
        <w:rPr>
          <w:rFonts w:ascii="Arial" w:hAnsi="Arial"/>
          <w:b/>
          <w:sz w:val="28"/>
        </w:rPr>
      </w:pPr>
      <w:r w:rsidRPr="006C7510">
        <w:rPr>
          <w:rFonts w:ascii="Arial" w:hAnsi="Arial"/>
          <w:b/>
          <w:sz w:val="28"/>
        </w:rPr>
        <w:t>1</w:t>
      </w:r>
      <w:r w:rsidRPr="006C7510">
        <w:rPr>
          <w:rFonts w:ascii="Arial" w:hAnsi="Arial"/>
          <w:b/>
          <w:sz w:val="28"/>
        </w:rPr>
        <w:tab/>
        <w:t>Information Checklist</w:t>
      </w:r>
    </w:p>
    <w:p w14:paraId="015E9FAE" w14:textId="77777777" w:rsidR="00610C9D" w:rsidRPr="006C7510" w:rsidRDefault="00610C9D" w:rsidP="00610C9D">
      <w:pPr>
        <w:spacing w:after="200" w:line="320" w:lineRule="atLeast"/>
        <w:rPr>
          <w:rFonts w:ascii="Arial" w:hAnsi="Arial"/>
          <w:b/>
          <w:sz w:val="28"/>
        </w:rPr>
      </w:pPr>
      <w:r w:rsidRPr="006C7510">
        <w:rPr>
          <w:rFonts w:ascii="Arial" w:hAnsi="Arial"/>
          <w:b/>
          <w:sz w:val="28"/>
        </w:rPr>
        <w:t>2</w:t>
      </w:r>
      <w:r w:rsidRPr="006C7510">
        <w:rPr>
          <w:rFonts w:ascii="Arial" w:hAnsi="Arial"/>
          <w:b/>
          <w:sz w:val="28"/>
        </w:rPr>
        <w:tab/>
        <w:t xml:space="preserve">State Environmental Planning Policies </w:t>
      </w:r>
    </w:p>
    <w:p w14:paraId="262075FC" w14:textId="77777777" w:rsidR="00610C9D" w:rsidRPr="006C7510" w:rsidRDefault="00610C9D" w:rsidP="00610C9D">
      <w:pPr>
        <w:spacing w:after="200" w:line="320" w:lineRule="atLeast"/>
        <w:rPr>
          <w:rFonts w:ascii="Arial" w:hAnsi="Arial"/>
          <w:b/>
          <w:sz w:val="28"/>
        </w:rPr>
      </w:pPr>
      <w:r w:rsidRPr="006C7510">
        <w:rPr>
          <w:rFonts w:ascii="Arial" w:hAnsi="Arial"/>
          <w:b/>
          <w:sz w:val="28"/>
        </w:rPr>
        <w:t>3</w:t>
      </w:r>
      <w:r w:rsidRPr="006C7510">
        <w:rPr>
          <w:rFonts w:ascii="Arial" w:hAnsi="Arial"/>
          <w:b/>
          <w:sz w:val="28"/>
        </w:rPr>
        <w:tab/>
        <w:t>Section 117 Directions</w:t>
      </w:r>
    </w:p>
    <w:p w14:paraId="465AF8A0" w14:textId="77777777" w:rsidR="00610C9D" w:rsidRPr="006C7510" w:rsidRDefault="00610C9D" w:rsidP="0078680F">
      <w:pPr>
        <w:spacing w:after="200" w:line="320" w:lineRule="atLeast"/>
        <w:ind w:left="720" w:hanging="720"/>
        <w:rPr>
          <w:rFonts w:ascii="Arial" w:hAnsi="Arial"/>
          <w:b/>
          <w:sz w:val="28"/>
        </w:rPr>
      </w:pPr>
      <w:r w:rsidRPr="006C7510">
        <w:rPr>
          <w:rFonts w:ascii="Arial" w:hAnsi="Arial"/>
          <w:b/>
          <w:sz w:val="28"/>
        </w:rPr>
        <w:t>4</w:t>
      </w:r>
      <w:r w:rsidRPr="006C7510">
        <w:rPr>
          <w:rFonts w:ascii="Arial" w:hAnsi="Arial"/>
          <w:b/>
          <w:sz w:val="28"/>
        </w:rPr>
        <w:tab/>
        <w:t>Evaluation Criteria for the Delegation of Plan Making Functions</w:t>
      </w:r>
    </w:p>
    <w:p w14:paraId="2B00DA52" w14:textId="77777777" w:rsidR="00610C9D" w:rsidRPr="006C7510" w:rsidRDefault="00610C9D" w:rsidP="00610C9D">
      <w:pPr>
        <w:spacing w:after="200" w:line="320" w:lineRule="atLeast"/>
        <w:rPr>
          <w:rFonts w:ascii="Arial" w:hAnsi="Arial"/>
          <w:b/>
          <w:sz w:val="28"/>
        </w:rPr>
      </w:pPr>
      <w:r w:rsidRPr="006C7510">
        <w:rPr>
          <w:rFonts w:ascii="Arial" w:hAnsi="Arial"/>
          <w:b/>
          <w:sz w:val="28"/>
        </w:rPr>
        <w:t>5</w:t>
      </w:r>
      <w:r w:rsidRPr="006C7510">
        <w:rPr>
          <w:rFonts w:ascii="Arial" w:hAnsi="Arial"/>
          <w:b/>
          <w:sz w:val="28"/>
        </w:rPr>
        <w:tab/>
        <w:t>Delegated plan making reporting template</w:t>
      </w:r>
    </w:p>
    <w:p w14:paraId="5AC442E5" w14:textId="77777777" w:rsidR="00610C9D" w:rsidRPr="006C7510" w:rsidRDefault="00610C9D" w:rsidP="00610C9D">
      <w:pPr>
        <w:spacing w:after="200" w:line="320" w:lineRule="atLeast"/>
        <w:rPr>
          <w:rFonts w:ascii="Arial" w:hAnsi="Arial"/>
          <w:b/>
          <w:sz w:val="28"/>
        </w:rPr>
      </w:pPr>
      <w:r w:rsidRPr="006C7510">
        <w:rPr>
          <w:rFonts w:ascii="Arial" w:hAnsi="Arial"/>
          <w:b/>
          <w:sz w:val="28"/>
        </w:rPr>
        <w:t>6</w:t>
      </w:r>
      <w:r w:rsidRPr="006C7510">
        <w:rPr>
          <w:rFonts w:ascii="Arial" w:hAnsi="Arial"/>
          <w:b/>
          <w:sz w:val="28"/>
        </w:rPr>
        <w:tab/>
        <w:t>Maps</w:t>
      </w:r>
    </w:p>
    <w:p w14:paraId="3647337E" w14:textId="77777777" w:rsidR="00610C9D" w:rsidRPr="006C7510" w:rsidRDefault="00610C9D" w:rsidP="00610C9D">
      <w:pPr>
        <w:spacing w:after="200" w:line="320" w:lineRule="atLeast"/>
        <w:rPr>
          <w:rFonts w:ascii="Arial" w:hAnsi="Arial"/>
          <w:b/>
          <w:sz w:val="28"/>
        </w:rPr>
      </w:pPr>
      <w:r w:rsidRPr="006C7510">
        <w:rPr>
          <w:rFonts w:ascii="Arial" w:hAnsi="Arial"/>
          <w:b/>
          <w:sz w:val="28"/>
        </w:rPr>
        <w:t>7</w:t>
      </w:r>
      <w:r w:rsidRPr="006C7510">
        <w:rPr>
          <w:rFonts w:ascii="Arial" w:hAnsi="Arial"/>
          <w:b/>
          <w:sz w:val="28"/>
        </w:rPr>
        <w:tab/>
        <w:t xml:space="preserve">Council Resolution </w:t>
      </w:r>
      <w:r>
        <w:rPr>
          <w:rFonts w:ascii="Arial" w:hAnsi="Arial"/>
          <w:b/>
          <w:sz w:val="28"/>
        </w:rPr>
        <w:t>12 November 2015</w:t>
      </w:r>
    </w:p>
    <w:p w14:paraId="648F3C9E" w14:textId="77777777" w:rsidR="00610C9D" w:rsidRDefault="00610C9D" w:rsidP="00610C9D">
      <w:pPr>
        <w:spacing w:after="200" w:line="276" w:lineRule="auto"/>
        <w:rPr>
          <w:rFonts w:ascii="Arial" w:hAnsi="Arial" w:cs="Arial"/>
          <w:b/>
          <w:sz w:val="22"/>
          <w:szCs w:val="22"/>
        </w:rPr>
      </w:pPr>
    </w:p>
    <w:p w14:paraId="335B5C46" w14:textId="0933AF11" w:rsidR="001B1413" w:rsidRDefault="001B1413" w:rsidP="001371E8">
      <w:pPr>
        <w:tabs>
          <w:tab w:val="left" w:pos="3406"/>
        </w:tabs>
        <w:rPr>
          <w:rFonts w:ascii="Arial" w:hAnsi="Arial" w:cs="Arial"/>
          <w:color w:val="000000" w:themeColor="text1"/>
          <w:sz w:val="22"/>
          <w:szCs w:val="22"/>
        </w:rPr>
      </w:pPr>
    </w:p>
    <w:p w14:paraId="1BBC7022" w14:textId="77777777" w:rsidR="001B1413" w:rsidRPr="001B1413" w:rsidRDefault="001B1413" w:rsidP="001B1413">
      <w:pPr>
        <w:rPr>
          <w:rFonts w:ascii="Arial" w:hAnsi="Arial" w:cs="Arial"/>
          <w:sz w:val="22"/>
          <w:szCs w:val="22"/>
        </w:rPr>
      </w:pPr>
    </w:p>
    <w:p w14:paraId="0BFE9375" w14:textId="77777777" w:rsidR="001B1413" w:rsidRPr="001B1413" w:rsidRDefault="001B1413" w:rsidP="001B1413">
      <w:pPr>
        <w:rPr>
          <w:rFonts w:ascii="Arial" w:hAnsi="Arial" w:cs="Arial"/>
          <w:sz w:val="22"/>
          <w:szCs w:val="22"/>
        </w:rPr>
      </w:pPr>
    </w:p>
    <w:p w14:paraId="7B6F7354" w14:textId="77777777" w:rsidR="001B1413" w:rsidRPr="001B1413" w:rsidRDefault="001B1413" w:rsidP="001B1413">
      <w:pPr>
        <w:rPr>
          <w:rFonts w:ascii="Arial" w:hAnsi="Arial" w:cs="Arial"/>
          <w:sz w:val="22"/>
          <w:szCs w:val="22"/>
        </w:rPr>
      </w:pPr>
    </w:p>
    <w:p w14:paraId="3D572214" w14:textId="77777777" w:rsidR="001B1413" w:rsidRPr="001B1413" w:rsidRDefault="001B1413" w:rsidP="001B1413">
      <w:pPr>
        <w:rPr>
          <w:rFonts w:ascii="Arial" w:hAnsi="Arial" w:cs="Arial"/>
          <w:sz w:val="22"/>
          <w:szCs w:val="22"/>
        </w:rPr>
      </w:pPr>
    </w:p>
    <w:p w14:paraId="25F3DFD4" w14:textId="77777777" w:rsidR="001B1413" w:rsidRPr="001B1413" w:rsidRDefault="001B1413" w:rsidP="001B1413">
      <w:pPr>
        <w:rPr>
          <w:rFonts w:ascii="Arial" w:hAnsi="Arial" w:cs="Arial"/>
          <w:sz w:val="22"/>
          <w:szCs w:val="22"/>
        </w:rPr>
      </w:pPr>
    </w:p>
    <w:p w14:paraId="4DE69A6D" w14:textId="77777777" w:rsidR="001B1413" w:rsidRPr="001B1413" w:rsidRDefault="001B1413" w:rsidP="001B1413">
      <w:pPr>
        <w:rPr>
          <w:rFonts w:ascii="Arial" w:hAnsi="Arial" w:cs="Arial"/>
          <w:sz w:val="22"/>
          <w:szCs w:val="22"/>
        </w:rPr>
      </w:pPr>
    </w:p>
    <w:p w14:paraId="1B5581A3" w14:textId="77777777" w:rsidR="001B1413" w:rsidRPr="001B1413" w:rsidRDefault="001B1413" w:rsidP="001B1413">
      <w:pPr>
        <w:rPr>
          <w:rFonts w:ascii="Arial" w:hAnsi="Arial" w:cs="Arial"/>
          <w:sz w:val="22"/>
          <w:szCs w:val="22"/>
        </w:rPr>
      </w:pPr>
    </w:p>
    <w:p w14:paraId="4F6D04DA" w14:textId="77777777" w:rsidR="001B1413" w:rsidRPr="001B1413" w:rsidRDefault="001B1413" w:rsidP="001B1413">
      <w:pPr>
        <w:rPr>
          <w:rFonts w:ascii="Arial" w:hAnsi="Arial" w:cs="Arial"/>
          <w:sz w:val="22"/>
          <w:szCs w:val="22"/>
        </w:rPr>
      </w:pPr>
    </w:p>
    <w:p w14:paraId="121811FA" w14:textId="77777777" w:rsidR="001B1413" w:rsidRPr="001B1413" w:rsidRDefault="001B1413" w:rsidP="001B1413">
      <w:pPr>
        <w:rPr>
          <w:rFonts w:ascii="Arial" w:hAnsi="Arial" w:cs="Arial"/>
          <w:sz w:val="22"/>
          <w:szCs w:val="22"/>
        </w:rPr>
      </w:pPr>
    </w:p>
    <w:p w14:paraId="1938F6AD" w14:textId="77777777" w:rsidR="001B1413" w:rsidRPr="001B1413" w:rsidRDefault="001B1413" w:rsidP="001B1413">
      <w:pPr>
        <w:rPr>
          <w:rFonts w:ascii="Arial" w:hAnsi="Arial" w:cs="Arial"/>
          <w:sz w:val="22"/>
          <w:szCs w:val="22"/>
        </w:rPr>
      </w:pPr>
    </w:p>
    <w:p w14:paraId="1D5A583C" w14:textId="77777777" w:rsidR="001B1413" w:rsidRPr="001B1413" w:rsidRDefault="001B1413" w:rsidP="001B1413">
      <w:pPr>
        <w:rPr>
          <w:rFonts w:ascii="Arial" w:hAnsi="Arial" w:cs="Arial"/>
          <w:sz w:val="22"/>
          <w:szCs w:val="22"/>
        </w:rPr>
      </w:pPr>
    </w:p>
    <w:p w14:paraId="13C655D8" w14:textId="77777777" w:rsidR="001B1413" w:rsidRPr="001B1413" w:rsidRDefault="001B1413" w:rsidP="001B1413">
      <w:pPr>
        <w:rPr>
          <w:rFonts w:ascii="Arial" w:hAnsi="Arial" w:cs="Arial"/>
          <w:sz w:val="22"/>
          <w:szCs w:val="22"/>
        </w:rPr>
      </w:pPr>
    </w:p>
    <w:p w14:paraId="08B5896B" w14:textId="77777777" w:rsidR="001B1413" w:rsidRPr="001B1413" w:rsidRDefault="001B1413" w:rsidP="001B1413">
      <w:pPr>
        <w:rPr>
          <w:rFonts w:ascii="Arial" w:hAnsi="Arial" w:cs="Arial"/>
          <w:sz w:val="22"/>
          <w:szCs w:val="22"/>
        </w:rPr>
      </w:pPr>
    </w:p>
    <w:p w14:paraId="4D003AEA" w14:textId="77777777" w:rsidR="001B1413" w:rsidRPr="001B1413" w:rsidRDefault="001B1413" w:rsidP="001B1413">
      <w:pPr>
        <w:rPr>
          <w:rFonts w:ascii="Arial" w:hAnsi="Arial" w:cs="Arial"/>
          <w:sz w:val="22"/>
          <w:szCs w:val="22"/>
        </w:rPr>
      </w:pPr>
    </w:p>
    <w:p w14:paraId="01D1BA29" w14:textId="77777777" w:rsidR="001B1413" w:rsidRPr="001B1413" w:rsidRDefault="001B1413" w:rsidP="001B1413">
      <w:pPr>
        <w:rPr>
          <w:rFonts w:ascii="Arial" w:hAnsi="Arial" w:cs="Arial"/>
          <w:sz w:val="22"/>
          <w:szCs w:val="22"/>
        </w:rPr>
      </w:pPr>
    </w:p>
    <w:p w14:paraId="1ECFE66F" w14:textId="65DF5623" w:rsidR="001B1413" w:rsidRDefault="001B1413" w:rsidP="001B1413">
      <w:pPr>
        <w:rPr>
          <w:rFonts w:ascii="Arial" w:hAnsi="Arial" w:cs="Arial"/>
          <w:sz w:val="22"/>
          <w:szCs w:val="22"/>
        </w:rPr>
      </w:pPr>
    </w:p>
    <w:p w14:paraId="43F8731B" w14:textId="77777777" w:rsidR="001371E8" w:rsidRPr="001B1413" w:rsidRDefault="001371E8" w:rsidP="001B1413">
      <w:pPr>
        <w:jc w:val="center"/>
        <w:rPr>
          <w:rFonts w:ascii="Arial" w:hAnsi="Arial" w:cs="Arial"/>
          <w:sz w:val="22"/>
          <w:szCs w:val="22"/>
        </w:rPr>
      </w:pPr>
    </w:p>
    <w:sectPr w:rsidR="001371E8" w:rsidRPr="001B1413" w:rsidSect="001371E8">
      <w:headerReference w:type="default" r:id="rId19"/>
      <w:footerReference w:type="default" r:id="rId20"/>
      <w:headerReference w:type="first" r:id="rId21"/>
      <w:pgSz w:w="11900" w:h="16840"/>
      <w:pgMar w:top="2836" w:right="1800" w:bottom="1276"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5B5C49" w14:textId="77777777" w:rsidR="00E776F7" w:rsidRDefault="00E776F7" w:rsidP="001371E8">
      <w:r>
        <w:separator/>
      </w:r>
    </w:p>
  </w:endnote>
  <w:endnote w:type="continuationSeparator" w:id="0">
    <w:p w14:paraId="335B5C4A" w14:textId="77777777" w:rsidR="00E776F7" w:rsidRDefault="00E776F7" w:rsidP="00137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3332666"/>
      <w:docPartObj>
        <w:docPartGallery w:val="Page Numbers (Bottom of Page)"/>
        <w:docPartUnique/>
      </w:docPartObj>
    </w:sdtPr>
    <w:sdtEndPr>
      <w:rPr>
        <w:rFonts w:ascii="Arial" w:hAnsi="Arial" w:cs="Arial"/>
        <w:noProof/>
        <w:sz w:val="20"/>
        <w:szCs w:val="20"/>
      </w:rPr>
    </w:sdtEndPr>
    <w:sdtContent>
      <w:p w14:paraId="6586880B" w14:textId="1ABDA71A" w:rsidR="00E776F7" w:rsidRPr="00317225" w:rsidRDefault="00E776F7">
        <w:pPr>
          <w:pStyle w:val="Footer"/>
          <w:jc w:val="right"/>
          <w:rPr>
            <w:rFonts w:ascii="Arial" w:hAnsi="Arial" w:cs="Arial"/>
            <w:sz w:val="20"/>
            <w:szCs w:val="20"/>
          </w:rPr>
        </w:pPr>
        <w:r w:rsidRPr="00317225">
          <w:rPr>
            <w:rFonts w:ascii="Arial" w:hAnsi="Arial" w:cs="Arial"/>
            <w:sz w:val="20"/>
            <w:szCs w:val="20"/>
          </w:rPr>
          <w:fldChar w:fldCharType="begin"/>
        </w:r>
        <w:r w:rsidRPr="00317225">
          <w:rPr>
            <w:rFonts w:ascii="Arial" w:hAnsi="Arial" w:cs="Arial"/>
            <w:sz w:val="20"/>
            <w:szCs w:val="20"/>
          </w:rPr>
          <w:instrText xml:space="preserve"> PAGE   \* MERGEFORMAT </w:instrText>
        </w:r>
        <w:r w:rsidRPr="00317225">
          <w:rPr>
            <w:rFonts w:ascii="Arial" w:hAnsi="Arial" w:cs="Arial"/>
            <w:sz w:val="20"/>
            <w:szCs w:val="20"/>
          </w:rPr>
          <w:fldChar w:fldCharType="separate"/>
        </w:r>
        <w:r w:rsidR="001542B0">
          <w:rPr>
            <w:rFonts w:ascii="Arial" w:hAnsi="Arial" w:cs="Arial"/>
            <w:noProof/>
            <w:sz w:val="20"/>
            <w:szCs w:val="20"/>
          </w:rPr>
          <w:t>2</w:t>
        </w:r>
        <w:r w:rsidRPr="00317225">
          <w:rPr>
            <w:rFonts w:ascii="Arial" w:hAnsi="Arial" w:cs="Arial"/>
            <w:noProof/>
            <w:sz w:val="20"/>
            <w:szCs w:val="20"/>
          </w:rPr>
          <w:fldChar w:fldCharType="end"/>
        </w:r>
      </w:p>
    </w:sdtContent>
  </w:sdt>
  <w:p w14:paraId="5330946C" w14:textId="47A72EE2" w:rsidR="00E776F7" w:rsidRPr="002A143A" w:rsidRDefault="00E776F7">
    <w:pPr>
      <w:pStyle w:val="Footer"/>
      <w:rPr>
        <w:rFonts w:ascii="Arial" w:hAnsi="Arial" w:cs="Arial"/>
        <w:sz w:val="22"/>
        <w:szCs w:val="22"/>
      </w:rPr>
    </w:pPr>
    <w:r w:rsidRPr="002A143A">
      <w:rPr>
        <w:rFonts w:ascii="Arial" w:hAnsi="Arial" w:cs="Arial"/>
        <w:sz w:val="22"/>
        <w:szCs w:val="22"/>
      </w:rPr>
      <w:t xml:space="preserve">Planning proposal – Various </w:t>
    </w:r>
    <w:r>
      <w:rPr>
        <w:rFonts w:ascii="Arial" w:hAnsi="Arial" w:cs="Arial"/>
        <w:sz w:val="22"/>
        <w:szCs w:val="22"/>
      </w:rPr>
      <w:t xml:space="preserve">amendments to CLEP 2012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B5C47" w14:textId="77777777" w:rsidR="00E776F7" w:rsidRDefault="00E776F7" w:rsidP="001371E8">
      <w:r>
        <w:separator/>
      </w:r>
    </w:p>
  </w:footnote>
  <w:footnote w:type="continuationSeparator" w:id="0">
    <w:p w14:paraId="335B5C48" w14:textId="77777777" w:rsidR="00E776F7" w:rsidRDefault="00E776F7" w:rsidP="001371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852DB" w14:textId="233031AF" w:rsidR="00E776F7" w:rsidRDefault="00E776F7">
    <w:pPr>
      <w:pStyle w:val="Header"/>
      <w:jc w:val="right"/>
    </w:pPr>
  </w:p>
  <w:p w14:paraId="335B5C4B" w14:textId="548315CE" w:rsidR="00E776F7" w:rsidRDefault="00E776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B5C4C" w14:textId="77777777" w:rsidR="00E776F7" w:rsidRDefault="00E776F7">
    <w:pPr>
      <w:pStyle w:val="Header"/>
    </w:pPr>
    <w:r>
      <w:rPr>
        <w:noProof/>
        <w:lang w:eastAsia="en-AU"/>
      </w:rPr>
      <w:drawing>
        <wp:anchor distT="0" distB="0" distL="114300" distR="114300" simplePos="0" relativeHeight="251667456" behindDoc="1" locked="0" layoutInCell="1" allowOverlap="1" wp14:anchorId="335B5C4F" wp14:editId="335B5C50">
          <wp:simplePos x="0" y="0"/>
          <wp:positionH relativeFrom="page">
            <wp:posOffset>0</wp:posOffset>
          </wp:positionH>
          <wp:positionV relativeFrom="page">
            <wp:posOffset>0</wp:posOffset>
          </wp:positionV>
          <wp:extent cx="7559040" cy="10692384"/>
          <wp:effectExtent l="0" t="0" r="1016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_3.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77049"/>
    <w:multiLevelType w:val="hybridMultilevel"/>
    <w:tmpl w:val="BD04E28C"/>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7B26557"/>
    <w:multiLevelType w:val="hybridMultilevel"/>
    <w:tmpl w:val="27D0C7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145A33"/>
    <w:multiLevelType w:val="hybridMultilevel"/>
    <w:tmpl w:val="F88A7AA2"/>
    <w:lvl w:ilvl="0" w:tplc="0C090001">
      <w:start w:val="1"/>
      <w:numFmt w:val="bullet"/>
      <w:lvlText w:val=""/>
      <w:lvlJc w:val="left"/>
      <w:pPr>
        <w:ind w:left="720" w:hanging="360"/>
      </w:pPr>
      <w:rPr>
        <w:rFonts w:ascii="Symbol" w:hAnsi="Symbol" w:hint="default"/>
      </w:rPr>
    </w:lvl>
    <w:lvl w:ilvl="1" w:tplc="2A9C0C68">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12228"/>
    <w:multiLevelType w:val="hybridMultilevel"/>
    <w:tmpl w:val="3604B834"/>
    <w:lvl w:ilvl="0" w:tplc="0C090019">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4" w15:restartNumberingAfterBreak="0">
    <w:nsid w:val="11B0345E"/>
    <w:multiLevelType w:val="hybridMultilevel"/>
    <w:tmpl w:val="5A0250A6"/>
    <w:lvl w:ilvl="0" w:tplc="0C090019">
      <w:start w:val="1"/>
      <w:numFmt w:val="lowerLetter"/>
      <w:lvlText w:val="%1."/>
      <w:lvlJc w:val="left"/>
      <w:pPr>
        <w:ind w:left="1069" w:hanging="360"/>
      </w:p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5" w15:restartNumberingAfterBreak="0">
    <w:nsid w:val="12CC4BF6"/>
    <w:multiLevelType w:val="hybridMultilevel"/>
    <w:tmpl w:val="AC78F4C0"/>
    <w:lvl w:ilvl="0" w:tplc="0C090017">
      <w:start w:val="1"/>
      <w:numFmt w:val="lowerLetter"/>
      <w:lvlText w:val="%1)"/>
      <w:lvlJc w:val="left"/>
      <w:pPr>
        <w:ind w:left="1494" w:hanging="360"/>
      </w:pPr>
    </w:lvl>
    <w:lvl w:ilvl="1" w:tplc="0C090019">
      <w:start w:val="1"/>
      <w:numFmt w:val="lowerLetter"/>
      <w:lvlText w:val="%2."/>
      <w:lvlJc w:val="left"/>
      <w:pPr>
        <w:ind w:left="2214" w:hanging="360"/>
      </w:pPr>
    </w:lvl>
    <w:lvl w:ilvl="2" w:tplc="0C09001B">
      <w:start w:val="1"/>
      <w:numFmt w:val="lowerRoman"/>
      <w:lvlText w:val="%3."/>
      <w:lvlJc w:val="right"/>
      <w:pPr>
        <w:ind w:left="2934" w:hanging="180"/>
      </w:pPr>
    </w:lvl>
    <w:lvl w:ilvl="3" w:tplc="0C09000F">
      <w:start w:val="1"/>
      <w:numFmt w:val="decimal"/>
      <w:lvlText w:val="%4."/>
      <w:lvlJc w:val="left"/>
      <w:pPr>
        <w:ind w:left="3654" w:hanging="360"/>
      </w:pPr>
    </w:lvl>
    <w:lvl w:ilvl="4" w:tplc="0C090019">
      <w:start w:val="1"/>
      <w:numFmt w:val="lowerLetter"/>
      <w:lvlText w:val="%5."/>
      <w:lvlJc w:val="left"/>
      <w:pPr>
        <w:ind w:left="4374" w:hanging="360"/>
      </w:pPr>
    </w:lvl>
    <w:lvl w:ilvl="5" w:tplc="0C09001B">
      <w:start w:val="1"/>
      <w:numFmt w:val="lowerRoman"/>
      <w:lvlText w:val="%6."/>
      <w:lvlJc w:val="right"/>
      <w:pPr>
        <w:ind w:left="5094" w:hanging="180"/>
      </w:pPr>
    </w:lvl>
    <w:lvl w:ilvl="6" w:tplc="0C09000F">
      <w:start w:val="1"/>
      <w:numFmt w:val="decimal"/>
      <w:lvlText w:val="%7."/>
      <w:lvlJc w:val="left"/>
      <w:pPr>
        <w:ind w:left="5814" w:hanging="360"/>
      </w:pPr>
    </w:lvl>
    <w:lvl w:ilvl="7" w:tplc="0C090019">
      <w:start w:val="1"/>
      <w:numFmt w:val="lowerLetter"/>
      <w:lvlText w:val="%8."/>
      <w:lvlJc w:val="left"/>
      <w:pPr>
        <w:ind w:left="6534" w:hanging="360"/>
      </w:pPr>
    </w:lvl>
    <w:lvl w:ilvl="8" w:tplc="0C09001B">
      <w:start w:val="1"/>
      <w:numFmt w:val="lowerRoman"/>
      <w:lvlText w:val="%9."/>
      <w:lvlJc w:val="right"/>
      <w:pPr>
        <w:ind w:left="7254" w:hanging="180"/>
      </w:pPr>
    </w:lvl>
  </w:abstractNum>
  <w:abstractNum w:abstractNumId="6" w15:restartNumberingAfterBreak="0">
    <w:nsid w:val="135B349D"/>
    <w:multiLevelType w:val="hybridMultilevel"/>
    <w:tmpl w:val="F2CC29E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A80CD5"/>
    <w:multiLevelType w:val="hybridMultilevel"/>
    <w:tmpl w:val="F2CE4D32"/>
    <w:lvl w:ilvl="0" w:tplc="0C090019">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A653983"/>
    <w:multiLevelType w:val="hybridMultilevel"/>
    <w:tmpl w:val="0FFEEAA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3E5699"/>
    <w:multiLevelType w:val="hybridMultilevel"/>
    <w:tmpl w:val="F7D8B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9D4A46"/>
    <w:multiLevelType w:val="hybridMultilevel"/>
    <w:tmpl w:val="9BA20FE0"/>
    <w:lvl w:ilvl="0" w:tplc="0C090017">
      <w:start w:val="1"/>
      <w:numFmt w:val="lowerLetter"/>
      <w:lvlText w:val="%1)"/>
      <w:lvlJc w:val="left"/>
      <w:pPr>
        <w:ind w:left="1080" w:hanging="360"/>
      </w:p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1" w15:restartNumberingAfterBreak="0">
    <w:nsid w:val="2B0D5E45"/>
    <w:multiLevelType w:val="hybridMultilevel"/>
    <w:tmpl w:val="B2E68E42"/>
    <w:lvl w:ilvl="0" w:tplc="0C090019">
      <w:start w:val="1"/>
      <w:numFmt w:val="lowerLetter"/>
      <w:lvlText w:val="%1."/>
      <w:lvlJc w:val="left"/>
      <w:pPr>
        <w:ind w:left="1636" w:hanging="360"/>
      </w:p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12" w15:restartNumberingAfterBreak="0">
    <w:nsid w:val="2B731D44"/>
    <w:multiLevelType w:val="hybridMultilevel"/>
    <w:tmpl w:val="D30E6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7A60D2"/>
    <w:multiLevelType w:val="hybridMultilevel"/>
    <w:tmpl w:val="444A60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07C380D"/>
    <w:multiLevelType w:val="hybridMultilevel"/>
    <w:tmpl w:val="24A2E1E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335218E9"/>
    <w:multiLevelType w:val="hybridMultilevel"/>
    <w:tmpl w:val="A3E4F18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600929"/>
    <w:multiLevelType w:val="hybridMultilevel"/>
    <w:tmpl w:val="155CB07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4B260ED"/>
    <w:multiLevelType w:val="hybridMultilevel"/>
    <w:tmpl w:val="62D2AF7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8A2B66"/>
    <w:multiLevelType w:val="hybridMultilevel"/>
    <w:tmpl w:val="A0C67B3E"/>
    <w:lvl w:ilvl="0" w:tplc="CCE86E76">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9BF167D"/>
    <w:multiLevelType w:val="hybridMultilevel"/>
    <w:tmpl w:val="CC4E5BF0"/>
    <w:lvl w:ilvl="0" w:tplc="0C090019">
      <w:start w:val="1"/>
      <w:numFmt w:val="lowerLetter"/>
      <w:lvlText w:val="%1."/>
      <w:lvlJc w:val="left"/>
      <w:pPr>
        <w:ind w:left="1636" w:hanging="360"/>
      </w:p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0" w15:restartNumberingAfterBreak="0">
    <w:nsid w:val="464F7B29"/>
    <w:multiLevelType w:val="hybridMultilevel"/>
    <w:tmpl w:val="543CE91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EF132C0"/>
    <w:multiLevelType w:val="hybridMultilevel"/>
    <w:tmpl w:val="63D0A4D2"/>
    <w:lvl w:ilvl="0" w:tplc="0C090017">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2B82AFD"/>
    <w:multiLevelType w:val="hybridMultilevel"/>
    <w:tmpl w:val="D93C74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967394"/>
    <w:multiLevelType w:val="hybridMultilevel"/>
    <w:tmpl w:val="6B82F61C"/>
    <w:lvl w:ilvl="0" w:tplc="100CE338">
      <w:start w:val="1"/>
      <w:numFmt w:val="decimal"/>
      <w:lvlText w:val="%1"/>
      <w:lvlJc w:val="left"/>
      <w:pPr>
        <w:ind w:left="795" w:hanging="795"/>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3B47580"/>
    <w:multiLevelType w:val="hybridMultilevel"/>
    <w:tmpl w:val="1842E682"/>
    <w:lvl w:ilvl="0" w:tplc="F16C4CD8">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80168D4"/>
    <w:multiLevelType w:val="hybridMultilevel"/>
    <w:tmpl w:val="A3406CD4"/>
    <w:lvl w:ilvl="0" w:tplc="0C09000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DAB3B20"/>
    <w:multiLevelType w:val="hybridMultilevel"/>
    <w:tmpl w:val="F4AAA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EB2352"/>
    <w:multiLevelType w:val="hybridMultilevel"/>
    <w:tmpl w:val="96C0A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643AA0"/>
    <w:multiLevelType w:val="hybridMultilevel"/>
    <w:tmpl w:val="48A68AF2"/>
    <w:lvl w:ilvl="0" w:tplc="F96419E0">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0894404"/>
    <w:multiLevelType w:val="hybridMultilevel"/>
    <w:tmpl w:val="1D7EA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1F2B3B"/>
    <w:multiLevelType w:val="hybridMultilevel"/>
    <w:tmpl w:val="32BCD272"/>
    <w:lvl w:ilvl="0" w:tplc="9FAAA736">
      <w:start w:val="8"/>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2954821"/>
    <w:multiLevelType w:val="hybridMultilevel"/>
    <w:tmpl w:val="E1FE5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0051FB"/>
    <w:multiLevelType w:val="hybridMultilevel"/>
    <w:tmpl w:val="C298B27A"/>
    <w:lvl w:ilvl="0" w:tplc="AB624864">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A57F1F"/>
    <w:multiLevelType w:val="hybridMultilevel"/>
    <w:tmpl w:val="6B76308E"/>
    <w:lvl w:ilvl="0" w:tplc="CF6AB6EE">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41C4F94"/>
    <w:multiLevelType w:val="hybridMultilevel"/>
    <w:tmpl w:val="1D12A3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4381352"/>
    <w:multiLevelType w:val="multilevel"/>
    <w:tmpl w:val="CD7479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A992DAA"/>
    <w:multiLevelType w:val="hybridMultilevel"/>
    <w:tmpl w:val="2CA89D7A"/>
    <w:lvl w:ilvl="0" w:tplc="85BCFEE8">
      <w:start w:val="10"/>
      <w:numFmt w:val="bullet"/>
      <w:lvlText w:val="–"/>
      <w:lvlJc w:val="left"/>
      <w:pPr>
        <w:ind w:left="1069" w:hanging="360"/>
      </w:pPr>
      <w:rPr>
        <w:rFonts w:ascii="Times New Roman" w:eastAsia="Times New Roman" w:hAnsi="Times New Roman" w:cs="Times New Roman"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7" w15:restartNumberingAfterBreak="0">
    <w:nsid w:val="6EF61083"/>
    <w:multiLevelType w:val="hybridMultilevel"/>
    <w:tmpl w:val="68305408"/>
    <w:lvl w:ilvl="0" w:tplc="0C090017">
      <w:start w:val="1"/>
      <w:numFmt w:val="lowerLetter"/>
      <w:lvlText w:val="%1)"/>
      <w:lvlJc w:val="left"/>
      <w:pPr>
        <w:ind w:left="2345" w:hanging="360"/>
      </w:pPr>
    </w:lvl>
    <w:lvl w:ilvl="1" w:tplc="0C090019">
      <w:start w:val="1"/>
      <w:numFmt w:val="lowerLetter"/>
      <w:lvlText w:val="%2."/>
      <w:lvlJc w:val="left"/>
      <w:pPr>
        <w:ind w:left="3065" w:hanging="360"/>
      </w:pPr>
    </w:lvl>
    <w:lvl w:ilvl="2" w:tplc="0C09001B">
      <w:start w:val="1"/>
      <w:numFmt w:val="lowerRoman"/>
      <w:lvlText w:val="%3."/>
      <w:lvlJc w:val="right"/>
      <w:pPr>
        <w:ind w:left="3785" w:hanging="180"/>
      </w:pPr>
    </w:lvl>
    <w:lvl w:ilvl="3" w:tplc="0C09000F">
      <w:start w:val="1"/>
      <w:numFmt w:val="decimal"/>
      <w:lvlText w:val="%4."/>
      <w:lvlJc w:val="left"/>
      <w:pPr>
        <w:ind w:left="4505" w:hanging="360"/>
      </w:pPr>
    </w:lvl>
    <w:lvl w:ilvl="4" w:tplc="0C090019">
      <w:start w:val="1"/>
      <w:numFmt w:val="lowerLetter"/>
      <w:lvlText w:val="%5."/>
      <w:lvlJc w:val="left"/>
      <w:pPr>
        <w:ind w:left="5225" w:hanging="360"/>
      </w:pPr>
    </w:lvl>
    <w:lvl w:ilvl="5" w:tplc="0C09001B">
      <w:start w:val="1"/>
      <w:numFmt w:val="lowerRoman"/>
      <w:lvlText w:val="%6."/>
      <w:lvlJc w:val="right"/>
      <w:pPr>
        <w:ind w:left="5945" w:hanging="180"/>
      </w:pPr>
    </w:lvl>
    <w:lvl w:ilvl="6" w:tplc="0C09000F">
      <w:start w:val="1"/>
      <w:numFmt w:val="decimal"/>
      <w:lvlText w:val="%7."/>
      <w:lvlJc w:val="left"/>
      <w:pPr>
        <w:ind w:left="6665" w:hanging="360"/>
      </w:pPr>
    </w:lvl>
    <w:lvl w:ilvl="7" w:tplc="0C090019">
      <w:start w:val="1"/>
      <w:numFmt w:val="lowerLetter"/>
      <w:lvlText w:val="%8."/>
      <w:lvlJc w:val="left"/>
      <w:pPr>
        <w:ind w:left="7385" w:hanging="360"/>
      </w:pPr>
    </w:lvl>
    <w:lvl w:ilvl="8" w:tplc="0C09001B">
      <w:start w:val="1"/>
      <w:numFmt w:val="lowerRoman"/>
      <w:lvlText w:val="%9."/>
      <w:lvlJc w:val="right"/>
      <w:pPr>
        <w:ind w:left="8105" w:hanging="180"/>
      </w:pPr>
    </w:lvl>
  </w:abstractNum>
  <w:abstractNum w:abstractNumId="38" w15:restartNumberingAfterBreak="0">
    <w:nsid w:val="70437CA3"/>
    <w:multiLevelType w:val="hybridMultilevel"/>
    <w:tmpl w:val="4D9EF9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06F1C37"/>
    <w:multiLevelType w:val="hybridMultilevel"/>
    <w:tmpl w:val="46046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9F1FF1"/>
    <w:multiLevelType w:val="hybridMultilevel"/>
    <w:tmpl w:val="344EF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852160"/>
    <w:multiLevelType w:val="hybridMultilevel"/>
    <w:tmpl w:val="65DAF8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3BF2B2E"/>
    <w:multiLevelType w:val="hybridMultilevel"/>
    <w:tmpl w:val="9188B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E86026"/>
    <w:multiLevelType w:val="hybridMultilevel"/>
    <w:tmpl w:val="1862D058"/>
    <w:lvl w:ilvl="0" w:tplc="85BCFEE8">
      <w:start w:val="10"/>
      <w:numFmt w:val="bullet"/>
      <w:lvlText w:val="–"/>
      <w:lvlJc w:val="left"/>
      <w:pPr>
        <w:ind w:left="1069" w:hanging="360"/>
      </w:pPr>
      <w:rPr>
        <w:rFonts w:ascii="Times New Roman" w:eastAsia="Times New Roman" w:hAnsi="Times New Roman" w:cs="Times New Roman"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num w:numId="1">
    <w:abstractNumId w:val="24"/>
  </w:num>
  <w:num w:numId="2">
    <w:abstractNumId w:val="18"/>
  </w:num>
  <w:num w:numId="3">
    <w:abstractNumId w:val="28"/>
  </w:num>
  <w:num w:numId="4">
    <w:abstractNumId w:val="32"/>
  </w:num>
  <w:num w:numId="5">
    <w:abstractNumId w:val="31"/>
  </w:num>
  <w:num w:numId="6">
    <w:abstractNumId w:val="6"/>
  </w:num>
  <w:num w:numId="7">
    <w:abstractNumId w:val="38"/>
  </w:num>
  <w:num w:numId="8">
    <w:abstractNumId w:val="1"/>
  </w:num>
  <w:num w:numId="9">
    <w:abstractNumId w:val="16"/>
  </w:num>
  <w:num w:numId="10">
    <w:abstractNumId w:val="19"/>
  </w:num>
  <w:num w:numId="11">
    <w:abstractNumId w:val="4"/>
  </w:num>
  <w:num w:numId="12">
    <w:abstractNumId w:val="11"/>
  </w:num>
  <w:num w:numId="13">
    <w:abstractNumId w:val="33"/>
  </w:num>
  <w:num w:numId="14">
    <w:abstractNumId w:val="35"/>
  </w:num>
  <w:num w:numId="15">
    <w:abstractNumId w:val="13"/>
  </w:num>
  <w:num w:numId="16">
    <w:abstractNumId w:val="7"/>
  </w:num>
  <w:num w:numId="17">
    <w:abstractNumId w:val="0"/>
  </w:num>
  <w:num w:numId="18">
    <w:abstractNumId w:val="25"/>
  </w:num>
  <w:num w:numId="19">
    <w:abstractNumId w:val="3"/>
  </w:num>
  <w:num w:numId="20">
    <w:abstractNumId w:val="17"/>
  </w:num>
  <w:num w:numId="21">
    <w:abstractNumId w:val="15"/>
  </w:num>
  <w:num w:numId="22">
    <w:abstractNumId w:val="8"/>
  </w:num>
  <w:num w:numId="23">
    <w:abstractNumId w:val="20"/>
  </w:num>
  <w:num w:numId="24">
    <w:abstractNumId w:val="39"/>
  </w:num>
  <w:num w:numId="25">
    <w:abstractNumId w:val="30"/>
  </w:num>
  <w:num w:numId="26">
    <w:abstractNumId w:val="12"/>
  </w:num>
  <w:num w:numId="27">
    <w:abstractNumId w:val="36"/>
  </w:num>
  <w:num w:numId="28">
    <w:abstractNumId w:val="43"/>
  </w:num>
  <w:num w:numId="29">
    <w:abstractNumId w:val="29"/>
  </w:num>
  <w:num w:numId="30">
    <w:abstractNumId w:val="42"/>
  </w:num>
  <w:num w:numId="31">
    <w:abstractNumId w:val="10"/>
    <w:lvlOverride w:ilvl="0">
      <w:startOverride w:val="1"/>
    </w:lvlOverride>
    <w:lvlOverride w:ilvl="1"/>
    <w:lvlOverride w:ilvl="2"/>
    <w:lvlOverride w:ilvl="3"/>
    <w:lvlOverride w:ilvl="4"/>
    <w:lvlOverride w:ilvl="5"/>
    <w:lvlOverride w:ilvl="6"/>
    <w:lvlOverride w:ilvl="7"/>
    <w:lvlOverride w:ilvl="8"/>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lvlOverride w:ilvl="2"/>
    <w:lvlOverride w:ilvl="3"/>
    <w:lvlOverride w:ilvl="4"/>
    <w:lvlOverride w:ilvl="5"/>
    <w:lvlOverride w:ilvl="6"/>
    <w:lvlOverride w:ilvl="7"/>
    <w:lvlOverride w:ilvl="8"/>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40"/>
  </w:num>
  <w:num w:numId="38">
    <w:abstractNumId w:val="26"/>
  </w:num>
  <w:num w:numId="39">
    <w:abstractNumId w:val="2"/>
  </w:num>
  <w:num w:numId="40">
    <w:abstractNumId w:val="22"/>
  </w:num>
  <w:num w:numId="41">
    <w:abstractNumId w:val="41"/>
  </w:num>
  <w:num w:numId="42">
    <w:abstractNumId w:val="23"/>
  </w:num>
  <w:num w:numId="43">
    <w:abstractNumId w:val="34"/>
  </w:num>
  <w:num w:numId="44">
    <w:abstractNumId w:val="27"/>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137"/>
    <w:rsid w:val="001371E8"/>
    <w:rsid w:val="001542B0"/>
    <w:rsid w:val="001B1413"/>
    <w:rsid w:val="001E3DAF"/>
    <w:rsid w:val="002A143A"/>
    <w:rsid w:val="002F7DE2"/>
    <w:rsid w:val="00317225"/>
    <w:rsid w:val="004B0C42"/>
    <w:rsid w:val="005E2AC0"/>
    <w:rsid w:val="00610C9D"/>
    <w:rsid w:val="006407E7"/>
    <w:rsid w:val="007246B4"/>
    <w:rsid w:val="00784F56"/>
    <w:rsid w:val="0078680F"/>
    <w:rsid w:val="0082038B"/>
    <w:rsid w:val="008B785F"/>
    <w:rsid w:val="00916C5E"/>
    <w:rsid w:val="00934137"/>
    <w:rsid w:val="009A233B"/>
    <w:rsid w:val="00B9336C"/>
    <w:rsid w:val="00BE3315"/>
    <w:rsid w:val="00DD4355"/>
    <w:rsid w:val="00E17256"/>
    <w:rsid w:val="00E311A6"/>
    <w:rsid w:val="00E776F7"/>
    <w:rsid w:val="00ED7AB9"/>
    <w:rsid w:val="00F43C8A"/>
    <w:rsid w:val="00FC4BE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335B5C15"/>
  <w15:docId w15:val="{AD404C6B-5AF3-49C8-9FC2-4CA99B711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1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71E8"/>
    <w:pPr>
      <w:tabs>
        <w:tab w:val="center" w:pos="4320"/>
        <w:tab w:val="right" w:pos="8640"/>
      </w:tabs>
    </w:pPr>
  </w:style>
  <w:style w:type="character" w:customStyle="1" w:styleId="HeaderChar">
    <w:name w:val="Header Char"/>
    <w:basedOn w:val="DefaultParagraphFont"/>
    <w:link w:val="Header"/>
    <w:uiPriority w:val="99"/>
    <w:rsid w:val="001371E8"/>
  </w:style>
  <w:style w:type="paragraph" w:styleId="Footer">
    <w:name w:val="footer"/>
    <w:basedOn w:val="Normal"/>
    <w:link w:val="FooterChar"/>
    <w:uiPriority w:val="99"/>
    <w:unhideWhenUsed/>
    <w:rsid w:val="001371E8"/>
    <w:pPr>
      <w:tabs>
        <w:tab w:val="center" w:pos="4320"/>
        <w:tab w:val="right" w:pos="8640"/>
      </w:tabs>
    </w:pPr>
  </w:style>
  <w:style w:type="character" w:customStyle="1" w:styleId="FooterChar">
    <w:name w:val="Footer Char"/>
    <w:basedOn w:val="DefaultParagraphFont"/>
    <w:link w:val="Footer"/>
    <w:uiPriority w:val="99"/>
    <w:rsid w:val="001371E8"/>
  </w:style>
  <w:style w:type="character" w:styleId="PageNumber">
    <w:name w:val="page number"/>
    <w:basedOn w:val="DefaultParagraphFont"/>
    <w:rsid w:val="00610C9D"/>
  </w:style>
  <w:style w:type="table" w:styleId="TableGrid">
    <w:name w:val="Table Grid"/>
    <w:basedOn w:val="TableNormal"/>
    <w:rsid w:val="00610C9D"/>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0C9D"/>
    <w:pPr>
      <w:ind w:left="720"/>
      <w:contextualSpacing/>
    </w:pPr>
    <w:rPr>
      <w:rFonts w:ascii="Times New Roman" w:eastAsia="Times New Roman" w:hAnsi="Times New Roman" w:cs="Times New Roman"/>
      <w:lang w:val="en-US"/>
    </w:rPr>
  </w:style>
  <w:style w:type="table" w:styleId="LightList-Accent1">
    <w:name w:val="Light List Accent 1"/>
    <w:basedOn w:val="TableNormal"/>
    <w:uiPriority w:val="61"/>
    <w:rsid w:val="00610C9D"/>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610C9D"/>
    <w:rPr>
      <w:rFonts w:eastAsiaTheme="minorHAns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610C9D"/>
    <w:pPr>
      <w:autoSpaceDE w:val="0"/>
      <w:autoSpaceDN w:val="0"/>
      <w:adjustRightInd w:val="0"/>
    </w:pPr>
    <w:rPr>
      <w:rFonts w:ascii="Arial" w:eastAsiaTheme="minorHAnsi" w:hAnsi="Arial" w:cs="Arial"/>
      <w:color w:val="000000"/>
    </w:rPr>
  </w:style>
  <w:style w:type="paragraph" w:styleId="BalloonText">
    <w:name w:val="Balloon Text"/>
    <w:basedOn w:val="Normal"/>
    <w:link w:val="BalloonTextChar"/>
    <w:uiPriority w:val="99"/>
    <w:semiHidden/>
    <w:unhideWhenUsed/>
    <w:rsid w:val="00610C9D"/>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610C9D"/>
    <w:rPr>
      <w:rFonts w:ascii="Tahoma" w:eastAsia="Times New Roman" w:hAnsi="Tahoma" w:cs="Tahoma"/>
      <w:sz w:val="16"/>
      <w:szCs w:val="16"/>
      <w:lang w:val="en-US"/>
    </w:rPr>
  </w:style>
  <w:style w:type="paragraph" w:styleId="Revision">
    <w:name w:val="Revision"/>
    <w:hidden/>
    <w:uiPriority w:val="99"/>
    <w:semiHidden/>
    <w:rsid w:val="00610C9D"/>
    <w:rPr>
      <w:rFonts w:ascii="Times New Roman" w:eastAsia="Times New Roman" w:hAnsi="Times New Roman" w:cs="Times New Roman"/>
      <w:lang w:val="en-US"/>
    </w:rPr>
  </w:style>
  <w:style w:type="character" w:styleId="CommentReference">
    <w:name w:val="annotation reference"/>
    <w:basedOn w:val="DefaultParagraphFont"/>
    <w:uiPriority w:val="99"/>
    <w:semiHidden/>
    <w:unhideWhenUsed/>
    <w:rsid w:val="00610C9D"/>
    <w:rPr>
      <w:sz w:val="16"/>
      <w:szCs w:val="16"/>
    </w:rPr>
  </w:style>
  <w:style w:type="paragraph" w:styleId="CommentText">
    <w:name w:val="annotation text"/>
    <w:basedOn w:val="Normal"/>
    <w:link w:val="CommentTextChar"/>
    <w:uiPriority w:val="99"/>
    <w:semiHidden/>
    <w:unhideWhenUsed/>
    <w:rsid w:val="00610C9D"/>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610C9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10C9D"/>
    <w:rPr>
      <w:b/>
      <w:bCs/>
    </w:rPr>
  </w:style>
  <w:style w:type="character" w:customStyle="1" w:styleId="CommentSubjectChar">
    <w:name w:val="Comment Subject Char"/>
    <w:basedOn w:val="CommentTextChar"/>
    <w:link w:val="CommentSubject"/>
    <w:uiPriority w:val="99"/>
    <w:semiHidden/>
    <w:rsid w:val="00610C9D"/>
    <w:rPr>
      <w:rFonts w:ascii="Times New Roman" w:eastAsia="Times New Roman" w:hAnsi="Times New Roman" w:cs="Times New Roman"/>
      <w:b/>
      <w:bCs/>
      <w:sz w:val="20"/>
      <w:szCs w:val="20"/>
      <w:lang w:val="en-US"/>
    </w:rPr>
  </w:style>
  <w:style w:type="table" w:styleId="LightShading-Accent6">
    <w:name w:val="Light Shading Accent 6"/>
    <w:basedOn w:val="TableNormal"/>
    <w:uiPriority w:val="60"/>
    <w:rsid w:val="00610C9D"/>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610C9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iShare Documents" ma:contentTypeID="0x01010079A9B20446664186AC8E7839F4E945CB00551108DA1290420C876D719883691863000562C6B056B4614994656FFCBABADA99" ma:contentTypeVersion="11" ma:contentTypeDescription="iShare Documents" ma:contentTypeScope="" ma:versionID="570939e6259d0f989558e4e9d823ae4e">
  <xsd:schema xmlns:xsd="http://www.w3.org/2001/XMLSchema" xmlns:xs="http://www.w3.org/2001/XMLSchema" xmlns:p="http://schemas.microsoft.com/office/2006/metadata/properties" xmlns:ns1="http://schemas.microsoft.com/sharepoint/v3" xmlns:ns2="672a10a8-9f07-4da9-9d0a-2cbd81b7ce7c" xmlns:ns3="http://schemas.microsoft.com/Sharpeoint/v3" targetNamespace="http://schemas.microsoft.com/office/2006/metadata/properties" ma:root="true" ma:fieldsID="466714922f446bbfd871293b181e59fa" ns1:_="" ns2:_="" ns3:_="">
    <xsd:import namespace="http://schemas.microsoft.com/sharepoint/v3"/>
    <xsd:import namespace="672a10a8-9f07-4da9-9d0a-2cbd81b7ce7c"/>
    <xsd:import namespace="http://schemas.microsoft.com/Sharpeoint/v3"/>
    <xsd:element name="properties">
      <xsd:complexType>
        <xsd:sequence>
          <xsd:element name="documentManagement">
            <xsd:complexType>
              <xsd:all>
                <xsd:element ref="ns2:_dlc_DocId" minOccurs="0"/>
                <xsd:element ref="ns2:_dlc_DocIdUrl" minOccurs="0"/>
                <xsd:element ref="ns2:_dlc_DocIdPersistId" minOccurs="0"/>
                <xsd:element ref="ns3:iShare_MeritCRID" minOccurs="0"/>
                <xsd:element ref="ns3:iShare_RecordType" minOccurs="0"/>
                <xsd:element ref="ns3:iShare_FileSecurity" minOccurs="0"/>
                <xsd:element ref="ns3:iShare_PublishTo" minOccurs="0"/>
                <xsd:element ref="ns3:iShare_Owner" minOccurs="0"/>
                <xsd:element ref="ns3:iShare_CreatingApplication" minOccurs="0"/>
                <xsd:element ref="ns3:iShare_PhysicalLocation" minOccurs="0"/>
                <xsd:element ref="ns1:RelatedItems" minOccurs="0"/>
                <xsd:element ref="ns3:iShare_FileSummary" minOccurs="0"/>
                <xsd:element ref="ns1:DocumentSetDescription" minOccurs="0"/>
                <xsd:element ref="ns2:ishare_ServiceRequest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latedItems" ma:index="19" nillable="true" ma:displayName="Related Items" ma:internalName="RelatedItems" ma:readOnly="false">
      <xsd:simpleType>
        <xsd:restriction base="dms:Note"/>
      </xsd:simpleType>
    </xsd:element>
    <xsd:element name="DocumentSetDescription" ma:index="24"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2a10a8-9f07-4da9-9d0a-2cbd81b7ce7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share_ServiceRequestNo" ma:index="25" nillable="true" ma:displayName="Request Number" ma:description="CRM Service Request Number" ma:internalName="ishare_ServiceRequestNo">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peoint/v3" elementFormDefault="qualified">
    <xsd:import namespace="http://schemas.microsoft.com/office/2006/documentManagement/types"/>
    <xsd:import namespace="http://schemas.microsoft.com/office/infopath/2007/PartnerControls"/>
    <xsd:element name="iShare_MeritCRID" ma:index="11" nillable="true" ma:displayName="Merit CR ID" ma:description="Merit CR ID." ma:internalName="iShare_MeritCRID">
      <xsd:simpleType>
        <xsd:restriction base="dms:Text"/>
      </xsd:simpleType>
    </xsd:element>
    <xsd:element name="iShare_RecordType" ma:index="13" nillable="true" ma:displayName="Record Type" ma:default="" ma:description="Record Type." ma:internalName="iShare_RecordType">
      <xsd:simpleType>
        <xsd:restriction base="dms:Choice">
          <xsd:enumeration value=""/>
          <xsd:enumeration value="Agenda/Minutes"/>
          <xsd:enumeration value="Agreement/Contract"/>
          <xsd:enumeration value="Council Report"/>
          <xsd:enumeration value="Drawing/Plan"/>
          <xsd:enumeration value="Fax"/>
          <xsd:enumeration value="Form"/>
          <xsd:enumeration value="Letter"/>
          <xsd:enumeration value="Memo"/>
          <xsd:enumeration value="MSDS"/>
          <xsd:enumeration value="Personnel"/>
          <xsd:enumeration value="Policy"/>
          <xsd:enumeration value="Presentation"/>
          <xsd:enumeration value="Procedure"/>
          <xsd:enumeration value="Project Plan"/>
          <xsd:enumeration value="Quotation"/>
          <xsd:enumeration value="Report"/>
          <xsd:enumeration value="Template"/>
          <xsd:enumeration value="Tender"/>
        </xsd:restriction>
      </xsd:simpleType>
    </xsd:element>
    <xsd:element name="iShare_FileSecurity" ma:index="14" nillable="true" ma:displayName="Security" ma:internalName="iShare_FileSecurity">
      <xsd:simpleType>
        <xsd:restriction base="dms:Choice">
          <xsd:enumeration value="Internal"/>
          <xsd:enumeration value="Public"/>
          <xsd:enumeration value="Restricted"/>
        </xsd:restriction>
      </xsd:simpleType>
    </xsd:element>
    <xsd:element name="iShare_PublishTo" ma:index="15" nillable="true" ma:displayName="Publish To" ma:default="" ma:description="Publish To." ma:internalName="iShare_PublishTo">
      <xsd:simpleType>
        <xsd:restriction base="dms:Choice">
          <xsd:enumeration value="Empty"/>
          <xsd:enumeration value="Intranet"/>
          <xsd:enumeration value="Website"/>
          <xsd:enumeration value="Intranet and Website"/>
        </xsd:restriction>
      </xsd:simpleType>
    </xsd:element>
    <xsd:element name="iShare_Owner" ma:index="16" nillable="true" ma:displayName="Owner" ma:description="Owner." ma:internalName="iShare_Owner">
      <xsd:simpleType>
        <xsd:restriction base="dms:Text"/>
      </xsd:simpleType>
    </xsd:element>
    <xsd:element name="iShare_CreatingApplication" ma:index="17" nillable="true" ma:displayName="Creating Application" ma:description="Creating Application." ma:internalName="iShare_CreatingApplication">
      <xsd:simpleType>
        <xsd:restriction base="dms:Text"/>
      </xsd:simpleType>
    </xsd:element>
    <xsd:element name="iShare_PhysicalLocation" ma:index="18" nillable="true" ma:displayName="Physical Location" ma:description="Physical location." ma:internalName="iShare_PhysicalLocation">
      <xsd:simpleType>
        <xsd:restriction base="dms:Text"/>
      </xsd:simpleType>
    </xsd:element>
    <xsd:element name="iShare_FileSummary" ma:index="23" nillable="true" ma:displayName="File Summary" ma:description="File Summary." ma:internalName="iShare_FileSummar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Share_FileSecurity xmlns="http://schemas.microsoft.com/Sharpeoint/v3">Internal</iShare_FileSecurity>
    <iShare_RecordType xmlns="http://schemas.microsoft.com/Sharpeoint/v3">Template</iShare_RecordType>
    <iShare_PublishTo xmlns="http://schemas.microsoft.com/Sharpeoint/v3" xsi:nil="true"/>
    <ishare_ServiceRequestNo xmlns="672a10a8-9f07-4da9-9d0a-2cbd81b7ce7c" xsi:nil="true"/>
    <DocumentSetDescription xmlns="http://schemas.microsoft.com/sharepoint/v3" xsi:nil="true"/>
    <iShare_PhysicalLocation xmlns="http://schemas.microsoft.com/Sharpeoint/v3" xsi:nil="true"/>
    <iShare_MeritCRID xmlns="http://schemas.microsoft.com/Sharpeoint/v3" xsi:nil="true"/>
    <iShare_CreatingApplication xmlns="http://schemas.microsoft.com/Sharpeoint/v3" xsi:nil="true"/>
    <iShare_Owner xmlns="http://schemas.microsoft.com/Sharpeoint/v3" xsi:nil="true"/>
    <RelatedItems xmlns="http://schemas.microsoft.com/sharepoint/v3" xsi:nil="true"/>
    <iShare_FileSummary xmlns="http://schemas.microsoft.com/Sharpeoint/v3" xsi:nil="true"/>
    <_dlc_DocId xmlns="672a10a8-9f07-4da9-9d0a-2cbd81b7ce7c">DOCU-10-748</_dlc_DocId>
    <_dlc_DocIdUrl xmlns="672a10a8-9f07-4da9-9d0a-2cbd81b7ce7c">
      <Url>http://ishare/sites/DocumentCentre/_layouts/15/DocIdRedir.aspx?ID=DOCU-10-748</Url>
      <Description>DOCU-10-748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C5BA4-CE1B-4B37-AACC-905764116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2a10a8-9f07-4da9-9d0a-2cbd81b7ce7c"/>
    <ds:schemaRef ds:uri="http://schemas.microsoft.com/Sharpe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3953BE-4BD8-4F66-A723-42ABFB1E179F}">
  <ds:schemaRefs>
    <ds:schemaRef ds:uri="http://purl.org/dc/elements/1.1/"/>
    <ds:schemaRef ds:uri="http://schemas.microsoft.com/office/infopath/2007/PartnerControls"/>
    <ds:schemaRef ds:uri="http://schemas.microsoft.com/office/2006/documentManagement/types"/>
    <ds:schemaRef ds:uri="http://schemas.microsoft.com/sharepoint/v3"/>
    <ds:schemaRef ds:uri="http://schemas.microsoft.com/office/2006/metadata/properties"/>
    <ds:schemaRef ds:uri="http://schemas.openxmlformats.org/package/2006/metadata/core-properties"/>
    <ds:schemaRef ds:uri="http://www.w3.org/XML/1998/namespace"/>
    <ds:schemaRef ds:uri="http://schemas.microsoft.com/Sharpeoint/v3"/>
    <ds:schemaRef ds:uri="http://purl.org/dc/terms/"/>
    <ds:schemaRef ds:uri="672a10a8-9f07-4da9-9d0a-2cbd81b7ce7c"/>
    <ds:schemaRef ds:uri="http://purl.org/dc/dcmitype/"/>
  </ds:schemaRefs>
</ds:datastoreItem>
</file>

<file path=customXml/itemProps3.xml><?xml version="1.0" encoding="utf-8"?>
<ds:datastoreItem xmlns:ds="http://schemas.openxmlformats.org/officeDocument/2006/customXml" ds:itemID="{C4EF0265-855A-4593-A085-C184FEA98FA5}">
  <ds:schemaRefs>
    <ds:schemaRef ds:uri="http://schemas.microsoft.com/sharepoint/v3/contenttype/forms"/>
  </ds:schemaRefs>
</ds:datastoreItem>
</file>

<file path=customXml/itemProps4.xml><?xml version="1.0" encoding="utf-8"?>
<ds:datastoreItem xmlns:ds="http://schemas.openxmlformats.org/officeDocument/2006/customXml" ds:itemID="{3642109F-7016-4804-8E3E-B24571266580}">
  <ds:schemaRefs>
    <ds:schemaRef ds:uri="http://schemas.microsoft.com/sharepoint/events"/>
  </ds:schemaRefs>
</ds:datastoreItem>
</file>

<file path=customXml/itemProps5.xml><?xml version="1.0" encoding="utf-8"?>
<ds:datastoreItem xmlns:ds="http://schemas.openxmlformats.org/officeDocument/2006/customXml" ds:itemID="{BEED0D97-7E0B-40C1-9C57-90F855059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3252</Words>
  <Characters>18542</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CBC Report Template - Warm Red Colour Option2</vt:lpstr>
    </vt:vector>
  </TitlesOfParts>
  <Company>Bankstown City Council</Company>
  <LinksUpToDate>false</LinksUpToDate>
  <CharactersWithSpaces>21751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CBC Report Template - Warm Red Colour Option2</dc:title>
  <dc:creator>Tess TANNER</dc:creator>
  <cp:lastModifiedBy>McDONNELL Joanne</cp:lastModifiedBy>
  <cp:revision>2</cp:revision>
  <cp:lastPrinted>2017-07-16T23:45:00Z</cp:lastPrinted>
  <dcterms:created xsi:type="dcterms:W3CDTF">2017-07-16T23:54:00Z</dcterms:created>
  <dcterms:modified xsi:type="dcterms:W3CDTF">2017-07-16T23:54:00Z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0x01010079A9B20446664186AC8E7839F4E945CB00551108DA1290420C876D719883691863000562C6B056B4614994656FFCBABADA99</vt:lpwstr>
  </property>
  <property fmtid="{D5CDD505-2E9C-101B-9397-08002B2CF9AE}" pid="3" name="_dlc_DocIdItemGuid">
    <vt:lpwstr>be9cc29a-6449-47f9-9ee5-1e6fa338f8e7</vt:lpwstr>
  </property>
  <property fmtid="{D5CDD505-2E9C-101B-9397-08002B2CF9AE}" pid="4" name="iShare_MeetingOrganiser">
    <vt:lpwstr/>
  </property>
  <property fmtid="{D5CDD505-2E9C-101B-9397-08002B2CF9AE}" pid="5" name="Order">
    <vt:r8>74800</vt:r8>
  </property>
  <property fmtid="{D5CDD505-2E9C-101B-9397-08002B2CF9AE}" pid="6" name="Application Number">
    <vt:lpwstr/>
  </property>
  <property fmtid="{D5CDD505-2E9C-101B-9397-08002B2CF9AE}" pid="7" name="TaxCatchAll">
    <vt:lpwstr/>
  </property>
  <property fmtid="{D5CDD505-2E9C-101B-9397-08002B2CF9AE}" pid="8" name="iShare_AssetLocation">
    <vt:lpwstr/>
  </property>
  <property fmtid="{D5CDD505-2E9C-101B-9397-08002B2CF9AE}" pid="9" name="iShareProperty1">
    <vt:lpwstr/>
  </property>
  <property fmtid="{D5CDD505-2E9C-101B-9397-08002B2CF9AE}" pid="10" name="iShareFunctionActivity0">
    <vt:lpwstr/>
  </property>
  <property fmtid="{D5CDD505-2E9C-101B-9397-08002B2CF9AE}" pid="11" name="iShare_Customer">
    <vt:lpwstr/>
  </property>
  <property fmtid="{D5CDD505-2E9C-101B-9397-08002B2CF9AE}" pid="12" name="iShare_FunctionandActivity">
    <vt:lpwstr/>
  </property>
  <property fmtid="{D5CDD505-2E9C-101B-9397-08002B2CF9AE}" pid="13" name="iShareCustomer0">
    <vt:lpwstr/>
  </property>
  <property fmtid="{D5CDD505-2E9C-101B-9397-08002B2CF9AE}" pid="14" name="iShareApplicationNumber0">
    <vt:lpwstr/>
  </property>
  <property fmtid="{D5CDD505-2E9C-101B-9397-08002B2CF9AE}" pid="15" name="iShare_Property1">
    <vt:lpwstr/>
  </property>
  <property fmtid="{D5CDD505-2E9C-101B-9397-08002B2CF9AE}" pid="16" name="iShareAssetLocation0">
    <vt:lpwstr/>
  </property>
</Properties>
</file>